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79" w:rsidRPr="00691BB3" w:rsidRDefault="00A31A79" w:rsidP="00A31A79">
      <w:pPr>
        <w:spacing w:line="276" w:lineRule="auto"/>
        <w:rPr>
          <w:rFonts w:ascii="Georgia" w:hAnsi="Georgia"/>
          <w:color w:val="4D4D4D"/>
          <w:sz w:val="26"/>
          <w:szCs w:val="26"/>
          <w:shd w:val="clear" w:color="auto" w:fill="FFFFFF"/>
          <w:lang w:val="es-ES"/>
        </w:rPr>
      </w:pPr>
      <w:r w:rsidRPr="00691BB3">
        <w:rPr>
          <w:rFonts w:ascii="Georgia" w:hAnsi="Georgia"/>
          <w:color w:val="4D4D4D"/>
          <w:sz w:val="26"/>
          <w:szCs w:val="26"/>
          <w:shd w:val="clear" w:color="auto" w:fill="FFFFFF"/>
          <w:lang w:val="es-ES"/>
        </w:rPr>
        <w:t xml:space="preserve">Rozdział z książki o bp. </w:t>
      </w:r>
      <w:r w:rsidRPr="00A31A79">
        <w:rPr>
          <w:rFonts w:ascii="Georgia" w:hAnsi="Georgia"/>
          <w:color w:val="4D4D4D"/>
          <w:sz w:val="26"/>
          <w:szCs w:val="26"/>
          <w:shd w:val="clear" w:color="auto" w:fill="FFFFFF"/>
          <w:lang w:val="es-ES"/>
        </w:rPr>
        <w:t xml:space="preserve">Javier </w:t>
      </w:r>
      <w:proofErr w:type="spellStart"/>
      <w:r w:rsidRPr="00A31A79">
        <w:rPr>
          <w:rFonts w:ascii="Georgia" w:hAnsi="Georgia"/>
          <w:color w:val="4D4D4D"/>
          <w:sz w:val="26"/>
          <w:szCs w:val="26"/>
          <w:shd w:val="clear" w:color="auto" w:fill="FFFFFF"/>
          <w:lang w:val="es-ES"/>
        </w:rPr>
        <w:t>Echevarr</w:t>
      </w:r>
      <w:r>
        <w:rPr>
          <w:rFonts w:ascii="Georgia" w:hAnsi="Georgia"/>
          <w:color w:val="4D4D4D"/>
          <w:sz w:val="26"/>
          <w:szCs w:val="26"/>
          <w:shd w:val="clear" w:color="auto" w:fill="FFFFFF"/>
          <w:lang w:val="es-ES"/>
        </w:rPr>
        <w:t>íi</w:t>
      </w:r>
      <w:proofErr w:type="spellEnd"/>
      <w:r>
        <w:rPr>
          <w:rFonts w:ascii="Georgia" w:hAnsi="Georgia"/>
          <w:color w:val="4D4D4D"/>
          <w:sz w:val="26"/>
          <w:szCs w:val="26"/>
          <w:shd w:val="clear" w:color="auto" w:fill="FFFFFF"/>
          <w:lang w:val="es-ES"/>
        </w:rPr>
        <w:t xml:space="preserve">, </w:t>
      </w:r>
      <w:r w:rsidRPr="00691BB3">
        <w:rPr>
          <w:rFonts w:ascii="Georgia" w:hAnsi="Georgia"/>
          <w:color w:val="4D4D4D"/>
          <w:sz w:val="26"/>
          <w:szCs w:val="26"/>
          <w:shd w:val="clear" w:color="auto" w:fill="FFFFFF"/>
          <w:lang w:val="es-ES"/>
        </w:rPr>
        <w:t xml:space="preserve">Álvaro Sánchez León, </w:t>
      </w:r>
      <w:r w:rsidRPr="00691BB3">
        <w:rPr>
          <w:rFonts w:ascii="Georgia" w:hAnsi="Georgia"/>
          <w:i/>
          <w:color w:val="4D4D4D"/>
          <w:sz w:val="26"/>
          <w:szCs w:val="26"/>
          <w:shd w:val="clear" w:color="auto" w:fill="FFFFFF"/>
          <w:lang w:val="es-ES"/>
        </w:rPr>
        <w:t>En la tierra como en el cielo,</w:t>
      </w:r>
      <w:r w:rsidRPr="00691BB3">
        <w:rPr>
          <w:rFonts w:ascii="Georgia" w:hAnsi="Georgia"/>
          <w:color w:val="4D4D4D"/>
          <w:sz w:val="26"/>
          <w:szCs w:val="26"/>
          <w:shd w:val="clear" w:color="auto" w:fill="FFFFFF"/>
          <w:lang w:val="es-ES"/>
        </w:rPr>
        <w:t> </w:t>
      </w:r>
      <w:proofErr w:type="spellStart"/>
      <w:r w:rsidRPr="00691BB3">
        <w:rPr>
          <w:rFonts w:ascii="Georgia" w:hAnsi="Georgia"/>
          <w:color w:val="4D4D4D"/>
          <w:sz w:val="26"/>
          <w:szCs w:val="26"/>
          <w:shd w:val="clear" w:color="auto" w:fill="FFFFFF"/>
          <w:lang w:val="es-ES"/>
        </w:rPr>
        <w:t>tłumaczył</w:t>
      </w:r>
      <w:proofErr w:type="spellEnd"/>
      <w:r w:rsidRPr="00691BB3">
        <w:rPr>
          <w:rFonts w:ascii="Georgia" w:hAnsi="Georgia"/>
          <w:color w:val="4D4D4D"/>
          <w:sz w:val="26"/>
          <w:szCs w:val="26"/>
          <w:shd w:val="clear" w:color="auto" w:fill="FFFFFF"/>
          <w:lang w:val="es-ES"/>
        </w:rPr>
        <w:t xml:space="preserve">: </w:t>
      </w:r>
      <w:proofErr w:type="spellStart"/>
      <w:r w:rsidRPr="00691BB3">
        <w:rPr>
          <w:rFonts w:ascii="Georgia" w:hAnsi="Georgia"/>
          <w:color w:val="4D4D4D"/>
          <w:sz w:val="26"/>
          <w:szCs w:val="26"/>
          <w:shd w:val="clear" w:color="auto" w:fill="FFFFFF"/>
          <w:lang w:val="es-ES"/>
        </w:rPr>
        <w:t>Bronisław</w:t>
      </w:r>
      <w:proofErr w:type="spellEnd"/>
      <w:r w:rsidRPr="00691BB3">
        <w:rPr>
          <w:rFonts w:ascii="Georgia" w:hAnsi="Georgia"/>
          <w:color w:val="4D4D4D"/>
          <w:sz w:val="26"/>
          <w:szCs w:val="26"/>
          <w:shd w:val="clear" w:color="auto" w:fill="FFFFFF"/>
          <w:lang w:val="es-ES"/>
        </w:rPr>
        <w:t xml:space="preserve"> </w:t>
      </w:r>
      <w:proofErr w:type="spellStart"/>
      <w:r w:rsidRPr="00691BB3">
        <w:rPr>
          <w:rFonts w:ascii="Georgia" w:hAnsi="Georgia"/>
          <w:color w:val="4D4D4D"/>
          <w:sz w:val="26"/>
          <w:szCs w:val="26"/>
          <w:shd w:val="clear" w:color="auto" w:fill="FFFFFF"/>
          <w:lang w:val="es-ES"/>
        </w:rPr>
        <w:t>Jakubowski</w:t>
      </w:r>
      <w:proofErr w:type="spellEnd"/>
    </w:p>
    <w:p w:rsidR="00A31A79" w:rsidRPr="00A31A79" w:rsidRDefault="00A31A79" w:rsidP="00A31A79">
      <w:pPr>
        <w:spacing w:line="276" w:lineRule="auto"/>
        <w:jc w:val="left"/>
        <w:rPr>
          <w:b/>
          <w:lang w:val="es-ES"/>
        </w:rPr>
      </w:pPr>
    </w:p>
    <w:p w:rsidR="00524561" w:rsidRPr="00A31A79" w:rsidRDefault="00534EAC" w:rsidP="00B3055D">
      <w:pPr>
        <w:spacing w:line="276" w:lineRule="auto"/>
        <w:jc w:val="center"/>
        <w:rPr>
          <w:lang w:val="es-ES"/>
        </w:rPr>
      </w:pPr>
      <w:r w:rsidRPr="00A31A79">
        <w:rPr>
          <w:b/>
          <w:lang w:val="es-ES"/>
        </w:rPr>
        <w:t>ŚWIATŁO</w:t>
      </w:r>
    </w:p>
    <w:p w:rsidR="00524561" w:rsidRDefault="00C03E89" w:rsidP="00B3055D">
      <w:pPr>
        <w:spacing w:line="276" w:lineRule="auto"/>
      </w:pPr>
      <w:r>
        <w:t>„</w:t>
      </w:r>
      <w:r w:rsidR="00C34FE5">
        <w:t xml:space="preserve">Pod kierownictwem </w:t>
      </w:r>
      <w:proofErr w:type="spellStart"/>
      <w:r w:rsidR="00C34FE5">
        <w:t>Echevarríi</w:t>
      </w:r>
      <w:proofErr w:type="spellEnd"/>
      <w:r w:rsidR="00C34FE5">
        <w:t xml:space="preserve"> </w:t>
      </w:r>
      <w:r>
        <w:t xml:space="preserve">Opus </w:t>
      </w:r>
      <w:proofErr w:type="spellStart"/>
      <w:r>
        <w:t>Dei</w:t>
      </w:r>
      <w:proofErr w:type="spellEnd"/>
      <w:r>
        <w:t xml:space="preserve"> przeszło od tego, co wielu uważało za najbardziej dysfunkcyjne zarządzanie informacją w Kościele katolickim” do sytuacji „ocenianej </w:t>
      </w:r>
      <w:proofErr w:type="gramStart"/>
      <w:r>
        <w:t>obecnie jako</w:t>
      </w:r>
      <w:proofErr w:type="gramEnd"/>
      <w:r>
        <w:t xml:space="preserve"> najlepsza w Rzymie”</w:t>
      </w:r>
      <w:r w:rsidR="00487CA2">
        <w:rPr>
          <w:rStyle w:val="Odwoanieprzypisudolnego"/>
        </w:rPr>
        <w:footnoteReference w:id="1"/>
      </w:r>
      <w:r>
        <w:t>.</w:t>
      </w:r>
    </w:p>
    <w:p w:rsidR="00524561" w:rsidRDefault="00C03E89" w:rsidP="00B3055D">
      <w:pPr>
        <w:spacing w:line="276" w:lineRule="auto"/>
        <w:ind w:firstLine="709"/>
      </w:pPr>
      <w:r>
        <w:t xml:space="preserve">John Allen to amerykański dziennikarz, specjalizujący się w wiadomościach na temat Kościoła katolickiego. </w:t>
      </w:r>
      <w:r w:rsidR="00560791">
        <w:t>Ten d</w:t>
      </w:r>
      <w:r>
        <w:t xml:space="preserve">oświadczony korespondent tygodnika </w:t>
      </w:r>
      <w:r w:rsidR="00CC3991">
        <w:rPr>
          <w:i/>
        </w:rPr>
        <w:t xml:space="preserve">National </w:t>
      </w:r>
      <w:proofErr w:type="spellStart"/>
      <w:r w:rsidR="00CC3991">
        <w:rPr>
          <w:i/>
        </w:rPr>
        <w:t>Catholic</w:t>
      </w:r>
      <w:proofErr w:type="spellEnd"/>
      <w:r w:rsidR="00CC3991">
        <w:rPr>
          <w:i/>
        </w:rPr>
        <w:t xml:space="preserve"> Reporter</w:t>
      </w:r>
      <w:r w:rsidR="00CC3991">
        <w:t xml:space="preserve"> obecnie jest </w:t>
      </w:r>
      <w:proofErr w:type="spellStart"/>
      <w:proofErr w:type="gramStart"/>
      <w:r w:rsidR="00CC3991">
        <w:t>watykanistą</w:t>
      </w:r>
      <w:proofErr w:type="spellEnd"/>
      <w:r w:rsidR="00CC3991">
        <w:t xml:space="preserve"> w CNN</w:t>
      </w:r>
      <w:proofErr w:type="gramEnd"/>
      <w:r w:rsidR="00CC3991">
        <w:t xml:space="preserve"> i dyrektorem </w:t>
      </w:r>
      <w:proofErr w:type="spellStart"/>
      <w:r w:rsidR="00CC3991">
        <w:rPr>
          <w:i/>
        </w:rPr>
        <w:t>Crux</w:t>
      </w:r>
      <w:proofErr w:type="spellEnd"/>
      <w:r w:rsidR="00CC3991">
        <w:rPr>
          <w:i/>
        </w:rPr>
        <w:t xml:space="preserve"> </w:t>
      </w:r>
      <w:proofErr w:type="spellStart"/>
      <w:r w:rsidR="00CC3991">
        <w:rPr>
          <w:i/>
        </w:rPr>
        <w:t>Catholic</w:t>
      </w:r>
      <w:proofErr w:type="spellEnd"/>
      <w:r w:rsidR="00CC3991">
        <w:rPr>
          <w:i/>
        </w:rPr>
        <w:t xml:space="preserve"> Media</w:t>
      </w:r>
      <w:r w:rsidR="00487CA2">
        <w:rPr>
          <w:i/>
        </w:rPr>
        <w:t xml:space="preserve">. </w:t>
      </w:r>
      <w:r w:rsidR="00487CA2" w:rsidRPr="00487CA2">
        <w:t>Rozpoznają go</w:t>
      </w:r>
      <w:r w:rsidR="00065736">
        <w:t xml:space="preserve"> </w:t>
      </w:r>
      <w:r w:rsidR="00CC3991" w:rsidRPr="00487CA2">
        <w:t>szwajcarscy gwardziści. Ponad dziesięć lat temu napisał książkę</w:t>
      </w:r>
      <w:r w:rsidR="00487CA2">
        <w:t xml:space="preserve"> z pazurem</w:t>
      </w:r>
      <w:r w:rsidR="00CC3991" w:rsidRPr="00487CA2">
        <w:t>:</w:t>
      </w:r>
      <w:r w:rsidR="00CC3991">
        <w:t xml:space="preserve"> </w:t>
      </w:r>
      <w:r w:rsidR="00CC3991">
        <w:rPr>
          <w:i/>
        </w:rPr>
        <w:t xml:space="preserve">Opus </w:t>
      </w:r>
      <w:proofErr w:type="spellStart"/>
      <w:r w:rsidR="00CC3991">
        <w:rPr>
          <w:i/>
        </w:rPr>
        <w:t>Dei</w:t>
      </w:r>
      <w:proofErr w:type="spellEnd"/>
      <w:r w:rsidR="00CC3991">
        <w:rPr>
          <w:i/>
        </w:rPr>
        <w:t>: najbardziej tajemnicza organizacja wewnątrz Kościoła katolickiego</w:t>
      </w:r>
      <w:r w:rsidR="00487CA2">
        <w:rPr>
          <w:rStyle w:val="Odwoanieprzypisudolnego"/>
          <w:i/>
        </w:rPr>
        <w:footnoteReference w:id="2"/>
      </w:r>
      <w:r w:rsidR="00155694">
        <w:t xml:space="preserve">. </w:t>
      </w:r>
      <w:r w:rsidR="00E26F6E">
        <w:t>To wyjaśnia wszystko</w:t>
      </w:r>
      <w:r w:rsidR="00155694">
        <w:t>.</w:t>
      </w:r>
    </w:p>
    <w:p w:rsidR="00524561" w:rsidRDefault="005910A2" w:rsidP="00B3055D">
      <w:pPr>
        <w:spacing w:line="276" w:lineRule="auto"/>
        <w:ind w:firstLine="709"/>
      </w:pPr>
      <w:r>
        <w:t xml:space="preserve">W jego opinii w dziedzinie </w:t>
      </w:r>
      <w:r w:rsidR="00E26F6E">
        <w:t xml:space="preserve">informacji w </w:t>
      </w:r>
      <w:r>
        <w:t xml:space="preserve">Opus Dei cezurą jest rok 1994. </w:t>
      </w:r>
      <w:r w:rsidR="00E26F6E">
        <w:t>Według niego</w:t>
      </w:r>
      <w:r>
        <w:t xml:space="preserve"> radykalną zmianę </w:t>
      </w:r>
      <w:r w:rsidR="00E26F6E">
        <w:t xml:space="preserve">Opus </w:t>
      </w:r>
      <w:proofErr w:type="spellStart"/>
      <w:r w:rsidR="00E26F6E">
        <w:t>Dei</w:t>
      </w:r>
      <w:proofErr w:type="spellEnd"/>
      <w:r w:rsidR="00E26F6E">
        <w:t xml:space="preserve"> </w:t>
      </w:r>
      <w:r>
        <w:t>zawdz</w:t>
      </w:r>
      <w:r w:rsidR="00E26F6E">
        <w:t>ięcza</w:t>
      </w:r>
      <w:r>
        <w:t xml:space="preserve"> prałatowi Javierowi.</w:t>
      </w:r>
    </w:p>
    <w:p w:rsidR="00524561" w:rsidRDefault="005910A2" w:rsidP="00B3055D">
      <w:pPr>
        <w:spacing w:line="276" w:lineRule="auto"/>
        <w:ind w:firstLine="709"/>
      </w:pPr>
      <w:r>
        <w:t xml:space="preserve">Opus </w:t>
      </w:r>
      <w:proofErr w:type="spellStart"/>
      <w:r>
        <w:t>Dei</w:t>
      </w:r>
      <w:proofErr w:type="spellEnd"/>
      <w:r>
        <w:t xml:space="preserve"> wzbudza </w:t>
      </w:r>
      <w:r w:rsidR="00E26F6E">
        <w:t>zainteresowanie</w:t>
      </w:r>
      <w:r>
        <w:t xml:space="preserve"> i przyciąga publiczność. Wiedzą o tym w mniej profesjonalnych redakcjach. Trzeba dodać trochę </w:t>
      </w:r>
      <w:r w:rsidR="00E26F6E">
        <w:t>pikanterii</w:t>
      </w:r>
      <w:r>
        <w:t>, dopisać, że bohater artykułów z pierwszej strony, jest „</w:t>
      </w:r>
      <w:r w:rsidR="003D7CA3">
        <w:t>związany z</w:t>
      </w:r>
      <w:r>
        <w:t xml:space="preserve"> Opus Dei” i że studiował na Uniwersytecie Nawarry</w:t>
      </w:r>
      <w:r w:rsidR="00E26F6E">
        <w:t xml:space="preserve"> —</w:t>
      </w:r>
      <w:r>
        <w:t xml:space="preserve"> i </w:t>
      </w:r>
      <w:r w:rsidR="00560791">
        <w:t>wszystko jasne</w:t>
      </w:r>
      <w:r w:rsidR="00E26F6E">
        <w:t>!</w:t>
      </w:r>
      <w:r>
        <w:t xml:space="preserve"> Jeżeli</w:t>
      </w:r>
      <w:r w:rsidR="00E26F6E">
        <w:t>,</w:t>
      </w:r>
      <w:r>
        <w:t xml:space="preserve"> na dodatek</w:t>
      </w:r>
      <w:r w:rsidR="00E26F6E">
        <w:t>,</w:t>
      </w:r>
      <w:r>
        <w:t xml:space="preserve"> obiekt zainteresowania dziennikarskich magików ukończył IESE, już </w:t>
      </w:r>
      <w:r w:rsidR="00E26F6E">
        <w:t>należy do wierchuszki</w:t>
      </w:r>
      <w:r>
        <w:t xml:space="preserve">, </w:t>
      </w:r>
      <w:r w:rsidR="00E26F6E">
        <w:t xml:space="preserve">już </w:t>
      </w:r>
      <w:r>
        <w:t>jest „wybitnym członkiem”.</w:t>
      </w:r>
    </w:p>
    <w:p w:rsidR="00524561" w:rsidRDefault="002F592F" w:rsidP="00B3055D">
      <w:pPr>
        <w:spacing w:line="276" w:lineRule="auto"/>
        <w:ind w:firstLine="709"/>
      </w:pPr>
      <w:r>
        <w:t>Tak dzieje się w leni</w:t>
      </w:r>
      <w:r w:rsidR="00FF51B1">
        <w:t xml:space="preserve">wych redakcjach. Jednak do niedawna </w:t>
      </w:r>
      <w:r w:rsidR="00560791">
        <w:t>tak działo się</w:t>
      </w:r>
      <w:r w:rsidR="00FF51B1">
        <w:t xml:space="preserve"> w wielu środkach </w:t>
      </w:r>
      <w:proofErr w:type="gramStart"/>
      <w:r w:rsidR="00FF51B1">
        <w:t xml:space="preserve">przekazu </w:t>
      </w:r>
      <w:proofErr w:type="spellStart"/>
      <w:r w:rsidR="00FF51B1">
        <w:rPr>
          <w:i/>
        </w:rPr>
        <w:t>around</w:t>
      </w:r>
      <w:proofErr w:type="spellEnd"/>
      <w:r w:rsidR="00FF51B1">
        <w:rPr>
          <w:i/>
        </w:rPr>
        <w:t xml:space="preserve"> </w:t>
      </w:r>
      <w:proofErr w:type="spellStart"/>
      <w:r w:rsidR="00FF51B1">
        <w:rPr>
          <w:i/>
        </w:rPr>
        <w:t>the</w:t>
      </w:r>
      <w:proofErr w:type="spellEnd"/>
      <w:proofErr w:type="gramEnd"/>
      <w:r w:rsidR="00FF51B1">
        <w:rPr>
          <w:i/>
        </w:rPr>
        <w:t xml:space="preserve"> </w:t>
      </w:r>
      <w:proofErr w:type="spellStart"/>
      <w:r w:rsidR="00FF51B1">
        <w:rPr>
          <w:i/>
        </w:rPr>
        <w:t>world</w:t>
      </w:r>
      <w:proofErr w:type="spellEnd"/>
      <w:r w:rsidR="00FF51B1">
        <w:t>.</w:t>
      </w:r>
    </w:p>
    <w:p w:rsidR="00524561" w:rsidRDefault="00FF51B1" w:rsidP="00B3055D">
      <w:pPr>
        <w:spacing w:line="276" w:lineRule="auto"/>
        <w:ind w:firstLine="709"/>
      </w:pPr>
      <w:r>
        <w:t xml:space="preserve">W Villa </w:t>
      </w:r>
      <w:proofErr w:type="spellStart"/>
      <w:r>
        <w:t>Tevere</w:t>
      </w:r>
      <w:proofErr w:type="spellEnd"/>
      <w:r>
        <w:t xml:space="preserve"> jest biuro, gdzie pracuje kilka osób, zajmujących się </w:t>
      </w:r>
      <w:r w:rsidR="008224CA">
        <w:t>informacją w Dziele</w:t>
      </w:r>
      <w:r>
        <w:t>. Parę dyskretnych gabinetów, raczej funkcjonalnych niż ergonomicznych, gdzie</w:t>
      </w:r>
      <w:r w:rsidR="00560791">
        <w:t xml:space="preserve"> obecnie pichci </w:t>
      </w:r>
      <w:r>
        <w:t xml:space="preserve">się stronę internetową i zarządzanie szerokim wachlarzem profili, jakie Opus Dei prowadzi w różnych </w:t>
      </w:r>
      <w:proofErr w:type="gramStart"/>
      <w:r>
        <w:t>serwisach społecznościowych</w:t>
      </w:r>
      <w:proofErr w:type="gramEnd"/>
      <w:r>
        <w:t xml:space="preserve">. Kiedy Juanma </w:t>
      </w:r>
      <w:r w:rsidR="008224CA">
        <w:t>kierował</w:t>
      </w:r>
      <w:r>
        <w:t xml:space="preserve"> t</w:t>
      </w:r>
      <w:r w:rsidR="008224CA">
        <w:t>ym</w:t>
      </w:r>
      <w:r>
        <w:t xml:space="preserve"> dział</w:t>
      </w:r>
      <w:r w:rsidR="008224CA">
        <w:t>em zarządzania Dziełem, rozważał</w:t>
      </w:r>
      <w:r>
        <w:t xml:space="preserve"> niekiedy, poza licznymi podręcznikami z </w:t>
      </w:r>
      <w:r w:rsidR="008224CA">
        <w:t xml:space="preserve">dziedziny </w:t>
      </w:r>
      <w:r>
        <w:t xml:space="preserve">komunikacji korporacyjnej, werset </w:t>
      </w:r>
      <w:proofErr w:type="gramStart"/>
      <w:r>
        <w:t>Ewangelii Św</w:t>
      </w:r>
      <w:proofErr w:type="gramEnd"/>
      <w:r>
        <w:t xml:space="preserve">. Jana, który wskazuje wzorzec: </w:t>
      </w:r>
      <w:r w:rsidRPr="008224CA">
        <w:t>„</w:t>
      </w:r>
      <w:r w:rsidR="008224CA">
        <w:t>Każdy bowiem, kto się dopuszcza nieprawości, nienawidzi światła i nie zbliża się do światła, aby nie potępiono jego uczynków</w:t>
      </w:r>
      <w:r w:rsidRPr="008224CA">
        <w:t>”</w:t>
      </w:r>
      <w:r w:rsidR="00487CA2">
        <w:rPr>
          <w:rStyle w:val="Odwoanieprzypisudolnego"/>
        </w:rPr>
        <w:footnoteReference w:id="3"/>
      </w:r>
      <w:r>
        <w:t>.</w:t>
      </w:r>
    </w:p>
    <w:p w:rsidR="00524561" w:rsidRDefault="00FF51B1" w:rsidP="00B3055D">
      <w:pPr>
        <w:spacing w:line="276" w:lineRule="auto"/>
        <w:ind w:firstLine="709"/>
      </w:pPr>
      <w:r>
        <w:t>Tajemnice?</w:t>
      </w:r>
    </w:p>
    <w:p w:rsidR="00524561" w:rsidRDefault="00FF51B1" w:rsidP="00B3055D">
      <w:pPr>
        <w:spacing w:line="276" w:lineRule="auto"/>
        <w:ind w:firstLine="709"/>
      </w:pPr>
      <w:r>
        <w:t xml:space="preserve">Światło. I to nie </w:t>
      </w:r>
      <w:r w:rsidR="008224CA">
        <w:t xml:space="preserve">dopiero </w:t>
      </w:r>
      <w:r>
        <w:t xml:space="preserve">teraz. Tajemnice są obce duchowi Dzieła od 2 października 1928 roku. I są całkowitym przeciwieństwem sposobu bycia Św. Josemaríi. Ten szczery charakter </w:t>
      </w:r>
      <w:r w:rsidR="00560791">
        <w:t xml:space="preserve">Dzieła </w:t>
      </w:r>
      <w:r>
        <w:t xml:space="preserve">oddają </w:t>
      </w:r>
      <w:r>
        <w:rPr>
          <w:i/>
        </w:rPr>
        <w:t>Rozmowy z prałatem Escrivá</w:t>
      </w:r>
      <w:r>
        <w:t xml:space="preserve"> — książka, zawierająca siedem wywiadów udzielonych przez założyciela Opus Dei w latach 1966-1968 dla </w:t>
      </w:r>
      <w:proofErr w:type="spellStart"/>
      <w:r>
        <w:rPr>
          <w:i/>
        </w:rPr>
        <w:t>Le</w:t>
      </w:r>
      <w:proofErr w:type="spellEnd"/>
      <w:r>
        <w:rPr>
          <w:i/>
        </w:rPr>
        <w:t xml:space="preserve"> Figaro</w:t>
      </w:r>
      <w:r>
        <w:t xml:space="preserve">, </w:t>
      </w:r>
      <w:proofErr w:type="spellStart"/>
      <w:r>
        <w:rPr>
          <w:i/>
        </w:rPr>
        <w:t>The</w:t>
      </w:r>
      <w:proofErr w:type="spellEnd"/>
      <w:r>
        <w:rPr>
          <w:i/>
        </w:rPr>
        <w:t xml:space="preserve"> New York </w:t>
      </w:r>
      <w:proofErr w:type="spellStart"/>
      <w:r>
        <w:rPr>
          <w:i/>
        </w:rPr>
        <w:t>Times</w:t>
      </w:r>
      <w:r w:rsidR="00560791">
        <w:rPr>
          <w:i/>
        </w:rPr>
        <w:t>a</w:t>
      </w:r>
      <w:proofErr w:type="spellEnd"/>
      <w:r>
        <w:t xml:space="preserve">, </w:t>
      </w:r>
      <w:proofErr w:type="spellStart"/>
      <w:r>
        <w:rPr>
          <w:i/>
        </w:rPr>
        <w:t>Time</w:t>
      </w:r>
      <w:r w:rsidR="0060416A">
        <w:rPr>
          <w:i/>
        </w:rPr>
        <w:t>’a</w:t>
      </w:r>
      <w:proofErr w:type="spellEnd"/>
      <w:r>
        <w:t xml:space="preserve">, </w:t>
      </w:r>
      <w:proofErr w:type="spellStart"/>
      <w:r>
        <w:rPr>
          <w:i/>
        </w:rPr>
        <w:t>L’Osservatore</w:t>
      </w:r>
      <w:proofErr w:type="spellEnd"/>
      <w:r>
        <w:rPr>
          <w:i/>
        </w:rPr>
        <w:t xml:space="preserve"> </w:t>
      </w:r>
      <w:proofErr w:type="spellStart"/>
      <w:r>
        <w:rPr>
          <w:i/>
        </w:rPr>
        <w:t>della</w:t>
      </w:r>
      <w:proofErr w:type="spellEnd"/>
      <w:r>
        <w:rPr>
          <w:i/>
        </w:rPr>
        <w:t xml:space="preserve"> Domenica</w:t>
      </w:r>
      <w:r w:rsidR="0060416A">
        <w:t xml:space="preserve"> i różnych czasopism </w:t>
      </w:r>
      <w:proofErr w:type="gramStart"/>
      <w:r w:rsidR="0060416A">
        <w:t>hiszpańskich</w:t>
      </w:r>
      <w:r>
        <w:t xml:space="preserve"> (</w:t>
      </w:r>
      <w:r>
        <w:rPr>
          <w:i/>
        </w:rPr>
        <w:t>Telva</w:t>
      </w:r>
      <w:proofErr w:type="gramEnd"/>
      <w:r>
        <w:t xml:space="preserve">, </w:t>
      </w:r>
      <w:r>
        <w:rPr>
          <w:i/>
        </w:rPr>
        <w:t>Gaceta Universitaria</w:t>
      </w:r>
      <w:r>
        <w:t xml:space="preserve"> i </w:t>
      </w:r>
      <w:r>
        <w:rPr>
          <w:i/>
        </w:rPr>
        <w:t>Palabra</w:t>
      </w:r>
      <w:r>
        <w:t>). Są to długie wywiady, w których Św. Josemaría odpowiada na pytania na temat Opus Dei, Kośc</w:t>
      </w:r>
      <w:r w:rsidR="009849E1">
        <w:t xml:space="preserve">ioła i </w:t>
      </w:r>
      <w:r w:rsidR="0060416A">
        <w:t xml:space="preserve">właśnie zakończonego </w:t>
      </w:r>
      <w:r w:rsidR="009849E1">
        <w:t xml:space="preserve">II Soboru Watykańskiego, a także na temat indywidualnych </w:t>
      </w:r>
      <w:proofErr w:type="gramStart"/>
      <w:r w:rsidR="009849E1">
        <w:t>praw</w:t>
      </w:r>
      <w:proofErr w:type="gramEnd"/>
      <w:r w:rsidR="009849E1">
        <w:t xml:space="preserve"> i wolności, życia uniwersyteckiego, kobiet i społeczeństwa. Jeżeli czyta się spokojnie każdą z tych rozmów, wówczas uprzedzenia pozostają daleko za progiem.</w:t>
      </w:r>
    </w:p>
    <w:p w:rsidR="00524561" w:rsidRDefault="009849E1" w:rsidP="00B3055D">
      <w:pPr>
        <w:spacing w:line="276" w:lineRule="auto"/>
        <w:ind w:firstLine="709"/>
      </w:pPr>
      <w:r>
        <w:lastRenderedPageBreak/>
        <w:t>Niemniej jednak, niezależnie od wszystkiego część osób nie</w:t>
      </w:r>
      <w:r w:rsidR="0060416A">
        <w:t xml:space="preserve"> rozumiała Opus Dei od początku i</w:t>
      </w:r>
      <w:r>
        <w:t xml:space="preserve"> nie rozumiała </w:t>
      </w:r>
      <w:r w:rsidR="0060416A">
        <w:t>też jego założyciela.</w:t>
      </w:r>
      <w:r>
        <w:t xml:space="preserve"> </w:t>
      </w:r>
      <w:r w:rsidR="0060416A">
        <w:t>Dlatego tacy ludzie</w:t>
      </w:r>
      <w:r>
        <w:t xml:space="preserve"> postanowili, że i założyciel, i Opus Dei będą ich wrogiem. Dlatego </w:t>
      </w:r>
      <w:r w:rsidR="0060416A">
        <w:t xml:space="preserve">też </w:t>
      </w:r>
      <w:r>
        <w:t xml:space="preserve">kamienie poleciały na młodą organizację, </w:t>
      </w:r>
      <w:proofErr w:type="gramStart"/>
      <w:r>
        <w:t>która,  rozpychając</w:t>
      </w:r>
      <w:proofErr w:type="gramEnd"/>
      <w:r>
        <w:t xml:space="preserve"> się łokciami, </w:t>
      </w:r>
      <w:r w:rsidR="0060416A">
        <w:t>szła</w:t>
      </w:r>
      <w:r w:rsidR="00560791">
        <w:t xml:space="preserve"> naprzód i starała</w:t>
      </w:r>
      <w:r>
        <w:t xml:space="preserve"> się, ż</w:t>
      </w:r>
      <w:r w:rsidR="0060416A">
        <w:t>eby Kościół uznał jej szczególny charakter</w:t>
      </w:r>
      <w:r>
        <w:t xml:space="preserve">. Jednakże niekiedy tłumaczenie </w:t>
      </w:r>
      <w:r w:rsidR="0060416A">
        <w:t xml:space="preserve">się </w:t>
      </w:r>
      <w:r>
        <w:t xml:space="preserve">nie jest łatwe, dlatego że albo cię nie słuchają, albo nie dopuszczają do głosu. Albo ty jesteś bardzo </w:t>
      </w:r>
      <w:r w:rsidR="0060416A">
        <w:t>nowatorski</w:t>
      </w:r>
      <w:r>
        <w:t>. Albo</w:t>
      </w:r>
      <w:r w:rsidR="0060416A">
        <w:t>, czy ja wiem</w:t>
      </w:r>
      <w:r>
        <w:t>, ktoś nie chce, żeby cię dobrze poznano.</w:t>
      </w:r>
    </w:p>
    <w:p w:rsidR="00524561" w:rsidRDefault="009849E1" w:rsidP="00B3055D">
      <w:pPr>
        <w:spacing w:line="276" w:lineRule="auto"/>
        <w:ind w:firstLine="709"/>
      </w:pPr>
      <w:r>
        <w:t xml:space="preserve">Juan Manuel Mora jest dziennikarzem, napisał doktorat na temat koncentracji środków przekazu w Hiszpanii. Mieszka w Pampelunie. Jest rok 1990. </w:t>
      </w:r>
      <w:r w:rsidR="00560791">
        <w:t>Właśnie</w:t>
      </w:r>
      <w:r>
        <w:t xml:space="preserve"> rok utworzenia </w:t>
      </w:r>
      <w:proofErr w:type="spellStart"/>
      <w:r>
        <w:rPr>
          <w:i/>
        </w:rPr>
        <w:t>WorldWideWeb</w:t>
      </w:r>
      <w:proofErr w:type="spellEnd"/>
      <w:r>
        <w:t xml:space="preserve"> i powstania innego świata masowej informacji. W stolicy Nawarry Mora spotyka się z księdzem Javierem Echevarríą, ówczesnym wikariuszem generalnym Opus </w:t>
      </w:r>
      <w:proofErr w:type="spellStart"/>
      <w:r>
        <w:t>Dei</w:t>
      </w:r>
      <w:proofErr w:type="spellEnd"/>
      <w:r>
        <w:t xml:space="preserve">, który </w:t>
      </w:r>
      <w:proofErr w:type="gramStart"/>
      <w:r w:rsidR="00560791">
        <w:t>dopiero co</w:t>
      </w:r>
      <w:proofErr w:type="gramEnd"/>
      <w:r>
        <w:t xml:space="preserve"> przeszedł zawał serca i odbywa rehabilitację w Klinice Uniwersytetu Nawarry. Juanma ma 33 lata i niekiedy go odwiedza. </w:t>
      </w:r>
      <w:r w:rsidR="00E6712C">
        <w:t>Po</w:t>
      </w:r>
      <w:r>
        <w:t xml:space="preserve">śród szpitalnych łóżek, </w:t>
      </w:r>
      <w:r w:rsidR="00E6712C">
        <w:t xml:space="preserve">kroplówek </w:t>
      </w:r>
      <w:r>
        <w:t xml:space="preserve">i obchodów lekarskich rozmawiają o dziennikarstwie. Ksiądz Javier wydaje się „bardzo zainteresowany wiedzą, jak to działa i </w:t>
      </w:r>
      <w:r w:rsidR="00560791">
        <w:t xml:space="preserve">o </w:t>
      </w:r>
      <w:r>
        <w:t xml:space="preserve">co </w:t>
      </w:r>
      <w:r w:rsidR="00560791">
        <w:t>tu chodzi</w:t>
      </w:r>
      <w:r>
        <w:t xml:space="preserve">, jest wyraźnie zainteresowany poznaniem, gdzie w tym wszystkim są chrześcijanie, ponieważ jest świadomy znaczenia mediów w tworzeniu opinii”. Uwagę Juanmy przyciąga pasja, jaką pięćdziesięcioośmioletni kapłan okazuje w odniesieniu do zawodu, którego docenianie w pewnych sektorach, </w:t>
      </w:r>
      <w:r w:rsidR="00E6712C">
        <w:t>było na szarym końcu, z naciskiem na słowo „koniec”</w:t>
      </w:r>
      <w:r>
        <w:t>.</w:t>
      </w:r>
    </w:p>
    <w:p w:rsidR="00524561" w:rsidRDefault="009849E1" w:rsidP="00B3055D">
      <w:pPr>
        <w:spacing w:line="276" w:lineRule="auto"/>
        <w:ind w:firstLine="709"/>
      </w:pPr>
      <w:r>
        <w:t xml:space="preserve">W 1991 roku </w:t>
      </w:r>
      <w:proofErr w:type="spellStart"/>
      <w:r w:rsidR="0006350C">
        <w:t>Juanma</w:t>
      </w:r>
      <w:proofErr w:type="spellEnd"/>
      <w:r w:rsidR="0006350C">
        <w:t xml:space="preserve"> przyjmuje zaproszenie, żeby pracować w Rzymie i stamtąd koordynować </w:t>
      </w:r>
      <w:r w:rsidR="00E6712C">
        <w:t>informację</w:t>
      </w:r>
      <w:r w:rsidR="0006350C">
        <w:t xml:space="preserve"> </w:t>
      </w:r>
      <w:r w:rsidR="00560791">
        <w:t xml:space="preserve">w </w:t>
      </w:r>
      <w:r w:rsidR="0006350C">
        <w:t xml:space="preserve">Opus </w:t>
      </w:r>
      <w:proofErr w:type="spellStart"/>
      <w:r w:rsidR="0006350C">
        <w:t>Dei</w:t>
      </w:r>
      <w:proofErr w:type="spellEnd"/>
      <w:r w:rsidR="0006350C">
        <w:t xml:space="preserve">. Jest młody. Bez doświadczenia w dziedzinie komunikacji korporacyjnej. Owszem, </w:t>
      </w:r>
      <w:r w:rsidR="00E6712C">
        <w:t xml:space="preserve">jest </w:t>
      </w:r>
      <w:r w:rsidR="0006350C">
        <w:t>dziennikarz</w:t>
      </w:r>
      <w:r w:rsidR="00E6712C">
        <w:t>em</w:t>
      </w:r>
      <w:r w:rsidR="0006350C">
        <w:t xml:space="preserve">. Niespokojny, ze znajomością </w:t>
      </w:r>
      <w:r w:rsidR="00560791">
        <w:t>rzeczy</w:t>
      </w:r>
      <w:r w:rsidR="0006350C">
        <w:t xml:space="preserve">, o </w:t>
      </w:r>
      <w:r w:rsidR="00E6712C">
        <w:t>charakterze</w:t>
      </w:r>
      <w:r w:rsidR="0006350C">
        <w:t xml:space="preserve"> bardziej </w:t>
      </w:r>
      <w:r w:rsidR="00560791">
        <w:t>naukowca</w:t>
      </w:r>
      <w:r w:rsidR="0006350C">
        <w:t xml:space="preserve"> niż </w:t>
      </w:r>
      <w:r w:rsidR="00560791">
        <w:t>reportera</w:t>
      </w:r>
      <w:r w:rsidR="0006350C">
        <w:t xml:space="preserve">, pakuje walizki i ląduje w Rzymie 25 czerwca. Wówczas na czele Dzieła stoi Bł. </w:t>
      </w:r>
      <w:proofErr w:type="spellStart"/>
      <w:r w:rsidR="0006350C">
        <w:t>Álvaro</w:t>
      </w:r>
      <w:proofErr w:type="spellEnd"/>
      <w:r w:rsidR="0006350C">
        <w:t xml:space="preserve"> del </w:t>
      </w:r>
      <w:proofErr w:type="spellStart"/>
      <w:r w:rsidR="0006350C">
        <w:t>Portillo</w:t>
      </w:r>
      <w:proofErr w:type="spellEnd"/>
      <w:r w:rsidR="0006350C">
        <w:t>.</w:t>
      </w:r>
    </w:p>
    <w:p w:rsidR="00524561" w:rsidRDefault="0006350C" w:rsidP="00B3055D">
      <w:pPr>
        <w:spacing w:line="276" w:lineRule="auto"/>
        <w:ind w:firstLine="709"/>
      </w:pPr>
      <w:r>
        <w:t xml:space="preserve">W dwa tygodnie po </w:t>
      </w:r>
      <w:r w:rsidR="00AF60FA">
        <w:t>prz</w:t>
      </w:r>
      <w:r w:rsidR="00E6712C">
        <w:t>e</w:t>
      </w:r>
      <w:r w:rsidR="00AF60FA">
        <w:t xml:space="preserve">jęciu nowych obowiązków zawodowych </w:t>
      </w:r>
      <w:r w:rsidR="00E6712C">
        <w:t xml:space="preserve">przez Juanmę, </w:t>
      </w:r>
      <w:r w:rsidR="00AF60FA">
        <w:t>6 lipca 1991 roku</w:t>
      </w:r>
      <w:r w:rsidR="00E6712C">
        <w:t>,</w:t>
      </w:r>
      <w:r w:rsidR="00AF60FA">
        <w:t xml:space="preserve"> Stolica Święta opublikowała dekret zatwierdzający cud za wstawiennictwem ówczesnego Sługi Bożego Św. Josemaríi Escrivy de Balaguer. </w:t>
      </w:r>
      <w:r w:rsidR="0095750F">
        <w:t>Było to papieskie zielone światło do nieodległej beatyfikacji założyciela. Kiedy pojawi</w:t>
      </w:r>
      <w:r w:rsidR="008E2DAB">
        <w:t>ł</w:t>
      </w:r>
      <w:r w:rsidR="0095750F">
        <w:t>a się ta wiadomość, w piętnaście dni po tym, jak młody dziennikarz przej</w:t>
      </w:r>
      <w:r w:rsidR="008E2DAB">
        <w:t>ął</w:t>
      </w:r>
      <w:r w:rsidR="0095750F">
        <w:t xml:space="preserve"> informacyjne stery Dzieła, „rozpoczyna się </w:t>
      </w:r>
      <w:proofErr w:type="gramStart"/>
      <w:r w:rsidR="0095750F">
        <w:t xml:space="preserve">burza. </w:t>
      </w:r>
      <w:proofErr w:type="gramEnd"/>
      <w:r w:rsidR="0095750F">
        <w:t xml:space="preserve">Przez miesiąc sierpień hiszpańska gazeta </w:t>
      </w:r>
      <w:r w:rsidR="0095750F">
        <w:rPr>
          <w:i/>
        </w:rPr>
        <w:t>El Independiente</w:t>
      </w:r>
      <w:r w:rsidR="0095750F">
        <w:t xml:space="preserve"> publikowała prawie codziennie artykuły krytykujące decyzję Papieża. </w:t>
      </w:r>
      <w:r w:rsidR="00282412">
        <w:t>A p</w:t>
      </w:r>
      <w:r w:rsidR="0095750F">
        <w:t xml:space="preserve">otem ta wroga atmosfera </w:t>
      </w:r>
      <w:r w:rsidR="00282412">
        <w:t xml:space="preserve">trwała </w:t>
      </w:r>
      <w:r w:rsidR="0095750F">
        <w:t xml:space="preserve">już do samej beatyfikacji Św. </w:t>
      </w:r>
      <w:proofErr w:type="spellStart"/>
      <w:r w:rsidR="0095750F">
        <w:t>Josemaríi</w:t>
      </w:r>
      <w:proofErr w:type="spellEnd"/>
      <w:r w:rsidR="0095750F">
        <w:t>”</w:t>
      </w:r>
      <w:r w:rsidR="005C4477">
        <w:rPr>
          <w:rStyle w:val="Odwoanieprzypisudolnego"/>
        </w:rPr>
        <w:footnoteReference w:id="4"/>
      </w:r>
      <w:r w:rsidR="0095750F">
        <w:t>.</w:t>
      </w:r>
    </w:p>
    <w:p w:rsidR="00524561" w:rsidRDefault="00014186" w:rsidP="00B3055D">
      <w:pPr>
        <w:spacing w:line="276" w:lineRule="auto"/>
        <w:ind w:firstLine="709"/>
      </w:pPr>
      <w:r>
        <w:t xml:space="preserve">Tutaj. Tam. Ataki, wyzwiska, krytyczne opinie, pseudoreligijne </w:t>
      </w:r>
      <w:r w:rsidR="00282412">
        <w:t>dystopie</w:t>
      </w:r>
      <w:r>
        <w:t xml:space="preserve">. </w:t>
      </w:r>
      <w:r w:rsidRPr="00282412">
        <w:t>Czarno</w:t>
      </w:r>
      <w:r w:rsidR="00282412">
        <w:t xml:space="preserve"> na białym</w:t>
      </w:r>
      <w:r>
        <w:t xml:space="preserve">. </w:t>
      </w:r>
      <w:r w:rsidR="00282412">
        <w:t>Z muzyką w tle</w:t>
      </w:r>
      <w:r>
        <w:t xml:space="preserve">. I z obrazami, które stopniowo obiegają świat. Papież. Opus Dei. Władza. Chwała. Sporo dziennikarzy staje okoniem. </w:t>
      </w:r>
      <w:r w:rsidR="00282412">
        <w:t xml:space="preserve">Redaktorzy </w:t>
      </w:r>
      <w:r w:rsidR="00282412" w:rsidRPr="00487CA2">
        <w:t>dolewają oliwy do ognia</w:t>
      </w:r>
      <w:r>
        <w:t>.</w:t>
      </w:r>
    </w:p>
    <w:p w:rsidR="00524561" w:rsidRDefault="00014186" w:rsidP="00B3055D">
      <w:pPr>
        <w:spacing w:line="276" w:lineRule="auto"/>
        <w:ind w:firstLine="709"/>
      </w:pPr>
      <w:r>
        <w:t xml:space="preserve">W tej sytuacji prałat Álvaro </w:t>
      </w:r>
      <w:r w:rsidR="00282412">
        <w:t>zatrzymał się na chwilę</w:t>
      </w:r>
      <w:r>
        <w:t xml:space="preserve"> i poprosił tych, którzy </w:t>
      </w:r>
      <w:r w:rsidR="00CC783A">
        <w:t xml:space="preserve">pracowali w biurze </w:t>
      </w:r>
      <w:r w:rsidR="00282412">
        <w:t>informacyjnym</w:t>
      </w:r>
      <w:r w:rsidR="00CC783A">
        <w:t>:</w:t>
      </w:r>
      <w:r w:rsidR="00986C5D">
        <w:t xml:space="preserve"> </w:t>
      </w:r>
      <w:r w:rsidR="00986C5D" w:rsidRPr="00CC783A">
        <w:t>„</w:t>
      </w:r>
      <w:r w:rsidR="00CC783A">
        <w:t xml:space="preserve">nie mogliśmy czekać, aż </w:t>
      </w:r>
      <w:r w:rsidR="008E2DAB">
        <w:t>burza minie</w:t>
      </w:r>
      <w:r w:rsidR="00CC783A">
        <w:t xml:space="preserve">. Musieliśmy wychodzić, spotykać się z dziennikarzami, przekazywać im informacje. </w:t>
      </w:r>
      <w:r w:rsidR="0008215C">
        <w:t>Jeśli chodzi o koncepcję,</w:t>
      </w:r>
      <w:r w:rsidR="00CC783A">
        <w:t xml:space="preserve"> dla mnie było to bardzo ważne, dlatego że zawsze mówi się, że komunikacja nigdy nie działa, kiedy nabiera jedynie charakteru reakcji albo zaprzeczania, albo </w:t>
      </w:r>
      <w:proofErr w:type="gramStart"/>
      <w:r w:rsidR="00CC783A">
        <w:t>też kiedy</w:t>
      </w:r>
      <w:proofErr w:type="gramEnd"/>
      <w:r w:rsidR="00CC783A">
        <w:t xml:space="preserve"> ktoś ogranicza się do prostowania tego, co inni mówią na jego temat. Komunikacja powinna być proaktywna. I to była właściwa chwila. Był styczeń 1992 roku</w:t>
      </w:r>
      <w:r w:rsidR="00986C5D" w:rsidRPr="00CC783A">
        <w:t>”</w:t>
      </w:r>
      <w:r w:rsidR="003F36ED">
        <w:t>.</w:t>
      </w:r>
    </w:p>
    <w:p w:rsidR="00524561" w:rsidRDefault="003F36ED" w:rsidP="00B3055D">
      <w:pPr>
        <w:spacing w:line="276" w:lineRule="auto"/>
        <w:ind w:firstLine="709"/>
      </w:pPr>
      <w:r w:rsidRPr="00CC783A">
        <w:lastRenderedPageBreak/>
        <w:t>„</w:t>
      </w:r>
      <w:r w:rsidR="00CC783A">
        <w:t xml:space="preserve">Zaczęliśmy być bardziej </w:t>
      </w:r>
      <w:proofErr w:type="spellStart"/>
      <w:r w:rsidR="00CC783A">
        <w:t>proaktywni</w:t>
      </w:r>
      <w:proofErr w:type="spellEnd"/>
      <w:r w:rsidR="00CC783A">
        <w:t xml:space="preserve"> i ta tendencja </w:t>
      </w:r>
      <w:r w:rsidR="00417D23">
        <w:t xml:space="preserve">nie została zatrzymana. Dziennikarze </w:t>
      </w:r>
      <w:r w:rsidR="0008215C" w:rsidRPr="00487CA2">
        <w:t>zaczęli nas rozpoznawać</w:t>
      </w:r>
      <w:r w:rsidR="00417D23">
        <w:t xml:space="preserve">. Poznawaliśmy się stopniowo. Naszym celem było stać się źródłami godnymi zaufania. Nie chodziło o to, żeby być jedynym źródłem, dlatego że dziennikarz </w:t>
      </w:r>
      <w:r w:rsidR="007F02C5">
        <w:t xml:space="preserve">idzie </w:t>
      </w:r>
      <w:r w:rsidR="00417D23">
        <w:t xml:space="preserve">później do źródeł, które </w:t>
      </w:r>
      <w:proofErr w:type="gramStart"/>
      <w:r w:rsidR="00417D23">
        <w:t>lubi</w:t>
      </w:r>
      <w:proofErr w:type="gramEnd"/>
      <w:r w:rsidR="00417D23">
        <w:t xml:space="preserve">, ale mieliśmy być jednym ze źródeł i to wiarygodnym. To zmuszało nas do bycia profesjonalistami, </w:t>
      </w:r>
      <w:r w:rsidR="007F02C5">
        <w:t xml:space="preserve">do </w:t>
      </w:r>
      <w:r w:rsidR="00417D23">
        <w:t>oferowania wszystkich informacji potwierdzonych, z</w:t>
      </w:r>
      <w:r w:rsidR="00BA43A8">
        <w:t xml:space="preserve"> konkretnymi</w:t>
      </w:r>
      <w:r w:rsidR="00417D23">
        <w:t xml:space="preserve"> danymi, bez eufemizmów, z otwartymi drzwiami… </w:t>
      </w:r>
      <w:r w:rsidR="00BA43A8">
        <w:t>Na tej podstawie</w:t>
      </w:r>
      <w:r w:rsidR="008E1ECF">
        <w:t xml:space="preserve"> nawiązano trwałą relację zawodową z korespondentami. I coś podobnego wydarzyło się w odniesieniu do dziennikarzy na całym świecie</w:t>
      </w:r>
      <w:r w:rsidRPr="00CC783A">
        <w:t>”</w:t>
      </w:r>
      <w:r>
        <w:t>.</w:t>
      </w:r>
    </w:p>
    <w:p w:rsidR="00524561" w:rsidRDefault="003F36ED" w:rsidP="00B3055D">
      <w:pPr>
        <w:spacing w:line="276" w:lineRule="auto"/>
        <w:ind w:firstLine="709"/>
      </w:pPr>
      <w:r>
        <w:t xml:space="preserve">Zdarza się to wszystkim organizacjom. </w:t>
      </w:r>
      <w:r w:rsidR="003E1AC4">
        <w:t xml:space="preserve">Wielkie okresy dojrzewania i </w:t>
      </w:r>
      <w:proofErr w:type="gramStart"/>
      <w:r w:rsidR="003E1AC4">
        <w:t>zmiana jakości</w:t>
      </w:r>
      <w:proofErr w:type="gramEnd"/>
      <w:r w:rsidR="003E1AC4">
        <w:t xml:space="preserve"> w komunikacji nadchodzą po kryzysie. „Ta sytuacja sprawiła, że </w:t>
      </w:r>
      <w:r w:rsidR="00BA43A8">
        <w:t>osiągnęliśmy</w:t>
      </w:r>
      <w:r w:rsidR="003E1AC4">
        <w:t xml:space="preserve"> </w:t>
      </w:r>
      <w:r w:rsidR="007F02C5">
        <w:t>pew</w:t>
      </w:r>
      <w:r w:rsidR="00BA43A8">
        <w:t>ie</w:t>
      </w:r>
      <w:r w:rsidR="007F02C5">
        <w:t xml:space="preserve">n </w:t>
      </w:r>
      <w:r w:rsidR="00BA43A8">
        <w:t>poziom</w:t>
      </w:r>
      <w:r w:rsidR="003E1AC4">
        <w:t xml:space="preserve"> komunikacji, żeby </w:t>
      </w:r>
      <w:proofErr w:type="gramStart"/>
      <w:r w:rsidR="00BA43A8">
        <w:t>stawić</w:t>
      </w:r>
      <w:proofErr w:type="gramEnd"/>
      <w:r w:rsidR="00BA43A8">
        <w:t xml:space="preserve"> czoło</w:t>
      </w:r>
      <w:r w:rsidR="003E1AC4">
        <w:t xml:space="preserve"> kryzysowi</w:t>
      </w:r>
      <w:r w:rsidR="00C44FDD">
        <w:t xml:space="preserve">. Trzeba było zachować się bardzo profesjonalnie. Naprzeciwko nas były </w:t>
      </w:r>
      <w:r w:rsidR="00C44FDD">
        <w:rPr>
          <w:i/>
        </w:rPr>
        <w:t>The New York Times</w:t>
      </w:r>
      <w:r w:rsidR="00C44FDD">
        <w:t xml:space="preserve">, </w:t>
      </w:r>
      <w:r w:rsidR="00C44FDD">
        <w:rPr>
          <w:i/>
        </w:rPr>
        <w:t>Newsweek</w:t>
      </w:r>
      <w:r w:rsidR="00C44FDD">
        <w:t xml:space="preserve"> i </w:t>
      </w:r>
      <w:r w:rsidR="00C44FDD">
        <w:rPr>
          <w:i/>
        </w:rPr>
        <w:t>BBC</w:t>
      </w:r>
      <w:r w:rsidR="003E1AC4">
        <w:t>”</w:t>
      </w:r>
      <w:r w:rsidR="00C44FDD">
        <w:t>.</w:t>
      </w:r>
    </w:p>
    <w:p w:rsidR="00524561" w:rsidRDefault="00C44FDD" w:rsidP="00B3055D">
      <w:pPr>
        <w:spacing w:line="276" w:lineRule="auto"/>
        <w:ind w:firstLine="709"/>
      </w:pPr>
      <w:r>
        <w:t xml:space="preserve">17 maja 1992 roku </w:t>
      </w:r>
      <w:r w:rsidR="00493B89">
        <w:t>plac</w:t>
      </w:r>
      <w:r>
        <w:t xml:space="preserve"> Świętego Piotra</w:t>
      </w:r>
      <w:r w:rsidR="00493B89">
        <w:t xml:space="preserve"> na żywo</w:t>
      </w:r>
      <w:r>
        <w:t xml:space="preserve">. Święty Josemaría został błogosławionym. </w:t>
      </w:r>
      <w:r w:rsidR="007030D5">
        <w:t xml:space="preserve">Świąteczna, radosna, normalna i cudowna uroczystość. A </w:t>
      </w:r>
      <w:r w:rsidR="00493B89">
        <w:t>mianowicie</w:t>
      </w:r>
      <w:r w:rsidR="007030D5">
        <w:t xml:space="preserve"> </w:t>
      </w:r>
      <w:r w:rsidR="00E64003">
        <w:t>na chodnikach</w:t>
      </w:r>
      <w:r w:rsidR="007030D5">
        <w:t>, pod kolumnami</w:t>
      </w:r>
      <w:r w:rsidR="00493B89">
        <w:t>,</w:t>
      </w:r>
      <w:r w:rsidR="007030D5">
        <w:t xml:space="preserve"> wielu pogodnych ludzi, wbrew stereotypowi </w:t>
      </w:r>
      <w:r w:rsidR="00E64003">
        <w:t>wyprodukowanemu</w:t>
      </w:r>
      <w:r w:rsidR="007030D5">
        <w:t xml:space="preserve"> w mediach. „Nie było ani bankierów, ani mercedesów, ani beemek. Kobiety, mężczyźni i rodziny, niektóre z plastikowymi pojemnikami na jedzenie… Tego dnia </w:t>
      </w:r>
      <w:r w:rsidR="00E51305">
        <w:t xml:space="preserve">dziennikarze </w:t>
      </w:r>
      <w:r w:rsidR="00E64003">
        <w:t xml:space="preserve">zobaczyli </w:t>
      </w:r>
      <w:r w:rsidR="00E51305">
        <w:t xml:space="preserve">rzeczywistość po </w:t>
      </w:r>
      <w:r w:rsidR="00E64003">
        <w:t xml:space="preserve">długim kręceniu się w swoich informacyjnych </w:t>
      </w:r>
      <w:r w:rsidR="00493B89">
        <w:t>spotach</w:t>
      </w:r>
      <w:r w:rsidR="00E64003">
        <w:t xml:space="preserve"> zapowiadających to wydarzenie</w:t>
      </w:r>
      <w:r w:rsidR="00CC417E">
        <w:t>. Rzeczywistość przerosła kliszę wypracowaną w niektórych redakcjach. Mówili nam dziennikarze, którzy obsługiwali beatyfikację</w:t>
      </w:r>
      <w:r w:rsidR="00E64003">
        <w:t xml:space="preserve"> na miejscu</w:t>
      </w:r>
      <w:r w:rsidR="00CC417E">
        <w:t xml:space="preserve">: </w:t>
      </w:r>
      <w:r w:rsidR="00E64003">
        <w:t>«N</w:t>
      </w:r>
      <w:r w:rsidR="00CC417E">
        <w:t>ajlepsze, co macie, to ludzie, a nie teoretyczne informacje. To ludzie sprawili, że zrozumiałem, kim jesteście!</w:t>
      </w:r>
      <w:r w:rsidR="00E64003">
        <w:t>»</w:t>
      </w:r>
      <w:r w:rsidR="00CC417E">
        <w:t xml:space="preserve"> To logiczne. </w:t>
      </w:r>
      <w:r w:rsidR="00E64003">
        <w:t xml:space="preserve">Owe dni stanowiły </w:t>
      </w:r>
      <w:r w:rsidR="00CC417E">
        <w:t xml:space="preserve">również </w:t>
      </w:r>
      <w:r w:rsidR="00E64003">
        <w:t>informacyjne</w:t>
      </w:r>
      <w:r w:rsidR="00CC417E">
        <w:t xml:space="preserve"> wyzwanie: nie opowiadanie teorii, tylko przedstawianie twarzy z imionami, nazwiskami i historiami. </w:t>
      </w:r>
      <w:r w:rsidR="00E64003">
        <w:t>Przedstawianie t</w:t>
      </w:r>
      <w:r w:rsidR="00CC417E">
        <w:t>ych</w:t>
      </w:r>
      <w:r w:rsidR="00493B89">
        <w:t xml:space="preserve"> osób</w:t>
      </w:r>
      <w:r w:rsidR="00CC417E">
        <w:t xml:space="preserve">, których </w:t>
      </w:r>
      <w:r w:rsidR="00493B89">
        <w:t xml:space="preserve">domagają się </w:t>
      </w:r>
      <w:r w:rsidR="00CC417E">
        <w:t xml:space="preserve">media, zaczynając od prałata. Prałat Álvaro udzielił dziesięciu czy dwunastu wywiadów. </w:t>
      </w:r>
      <w:r w:rsidR="00E64003">
        <w:t>K</w:t>
      </w:r>
      <w:r w:rsidR="00CC417E">
        <w:t>siądz Javier również udzielił paru</w:t>
      </w:r>
      <w:r w:rsidR="007030D5">
        <w:t>”</w:t>
      </w:r>
      <w:r w:rsidR="00CC417E">
        <w:t>.</w:t>
      </w:r>
    </w:p>
    <w:p w:rsidR="00524561" w:rsidRDefault="00CC417E" w:rsidP="00B3055D">
      <w:pPr>
        <w:spacing w:line="276" w:lineRule="auto"/>
        <w:ind w:firstLine="709"/>
      </w:pPr>
      <w:proofErr w:type="spellStart"/>
      <w:r>
        <w:t>Juanma</w:t>
      </w:r>
      <w:proofErr w:type="spellEnd"/>
      <w:r>
        <w:t xml:space="preserve"> mówi, że jeden z tych wywiadów przeprowadzonych z księdzem Javierem, był „pamiętny”. Kilka dni przed 17 maja, </w:t>
      </w:r>
      <w:r w:rsidR="00E64003">
        <w:t xml:space="preserve">doświadczona </w:t>
      </w:r>
      <w:r>
        <w:t xml:space="preserve">i uznana dziennikarka Karmentxu Marín przyszła z mikrofonami </w:t>
      </w:r>
      <w:r>
        <w:rPr>
          <w:i/>
        </w:rPr>
        <w:t>Cadena SER</w:t>
      </w:r>
      <w:r>
        <w:t xml:space="preserve"> do wejścia Villa Tevere. Przyszła</w:t>
      </w:r>
      <w:r w:rsidR="00323348">
        <w:t xml:space="preserve"> porozmawiać z księdzem Javierem. I widać było, że ma </w:t>
      </w:r>
      <w:proofErr w:type="gramStart"/>
      <w:r w:rsidR="00323348">
        <w:t>ochotę… Kiedy</w:t>
      </w:r>
      <w:proofErr w:type="gramEnd"/>
      <w:r w:rsidR="00323348">
        <w:t xml:space="preserve"> skończył się wywiad, Juanma pomyślał: „No, to dzisiaj mnie wyrzucą”.</w:t>
      </w:r>
    </w:p>
    <w:p w:rsidR="00524561" w:rsidRDefault="00323348" w:rsidP="00B3055D">
      <w:pPr>
        <w:spacing w:line="276" w:lineRule="auto"/>
        <w:ind w:firstLine="709"/>
      </w:pPr>
      <w:r>
        <w:t xml:space="preserve">W </w:t>
      </w:r>
      <w:r w:rsidR="00493B89">
        <w:t>pokoju</w:t>
      </w:r>
      <w:r>
        <w:t xml:space="preserve"> odwiedzin w centralnej siedzibie Opus Dei w Rzymie dziennikarka rozpoczęła swój wywiad w następujący sposób:</w:t>
      </w:r>
    </w:p>
    <w:p w:rsidR="00524561" w:rsidRDefault="00323348" w:rsidP="00B3055D">
      <w:pPr>
        <w:spacing w:line="276" w:lineRule="auto"/>
        <w:ind w:firstLine="709"/>
      </w:pPr>
      <w:r>
        <w:t xml:space="preserve">— Jesteśmy tutaj z </w:t>
      </w:r>
      <w:r>
        <w:rPr>
          <w:i/>
        </w:rPr>
        <w:t>numerem drugim</w:t>
      </w:r>
      <w:r>
        <w:t xml:space="preserve"> Opus Dei w Rzymie, Javierem Echevarríą…</w:t>
      </w:r>
    </w:p>
    <w:p w:rsidR="00524561" w:rsidRDefault="00323348" w:rsidP="00B3055D">
      <w:pPr>
        <w:spacing w:line="276" w:lineRule="auto"/>
        <w:ind w:firstLine="709"/>
      </w:pPr>
      <w:r>
        <w:t xml:space="preserve">— </w:t>
      </w:r>
      <w:r>
        <w:rPr>
          <w:i/>
        </w:rPr>
        <w:t xml:space="preserve">Chwileczkę, chwileczkę. W Opus Dei jest jasne, kto jest </w:t>
      </w:r>
      <w:r w:rsidRPr="00323348">
        <w:t>numerem</w:t>
      </w:r>
      <w:r>
        <w:rPr>
          <w:i/>
        </w:rPr>
        <w:t xml:space="preserve"> pierwszym </w:t>
      </w:r>
      <w:r w:rsidR="00E64003">
        <w:rPr>
          <w:i/>
        </w:rPr>
        <w:t>–</w:t>
      </w:r>
      <w:r>
        <w:rPr>
          <w:i/>
        </w:rPr>
        <w:t xml:space="preserve"> prałat. Jednak </w:t>
      </w:r>
      <w:r>
        <w:t xml:space="preserve">numer </w:t>
      </w:r>
      <w:r>
        <w:rPr>
          <w:i/>
        </w:rPr>
        <w:t>drugi nie jest taki oczywisty. Być może większy jest wkład w Opus Dei polskiego chłopa albo jakiegoś ojca rodziny niż wikariusza generalnego Prałatury…</w:t>
      </w:r>
    </w:p>
    <w:p w:rsidR="00524561" w:rsidRDefault="007F3DBA" w:rsidP="00B3055D">
      <w:pPr>
        <w:spacing w:line="276" w:lineRule="auto"/>
        <w:ind w:firstLine="709"/>
      </w:pPr>
      <w:r>
        <w:t xml:space="preserve">Nasza rozmowa trwała mniej niż minutę i </w:t>
      </w:r>
      <w:r w:rsidR="00493B89">
        <w:t>już wciągnęła słuchaczy</w:t>
      </w:r>
      <w:r>
        <w:t xml:space="preserve">. Karmentxu była zachwycona, że rozmówca natychmiast jej przerwał, dlatego że, oczywiście, dwa równoległe monologi w radiu to straszna </w:t>
      </w:r>
      <w:r>
        <w:rPr>
          <w:i/>
        </w:rPr>
        <w:t>nuda</w:t>
      </w:r>
      <w:r>
        <w:t>.</w:t>
      </w:r>
    </w:p>
    <w:p w:rsidR="00524561" w:rsidRDefault="007F3DBA" w:rsidP="00B3055D">
      <w:pPr>
        <w:spacing w:line="276" w:lineRule="auto"/>
        <w:ind w:firstLine="709"/>
      </w:pPr>
      <w:r>
        <w:t>Cały program miał</w:t>
      </w:r>
      <w:r w:rsidR="00493B89">
        <w:t xml:space="preserve"> w sobie coś</w:t>
      </w:r>
      <w:r>
        <w:t xml:space="preserve">. </w:t>
      </w:r>
      <w:r w:rsidR="00E03296">
        <w:t>A jeśli chodzi o cud</w:t>
      </w:r>
      <w:r>
        <w:t>… Otóż ja się nie zgadzam… Otóż ja też się nie zgadzam… 30 minut. Ko</w:t>
      </w:r>
      <w:r w:rsidR="008F559D">
        <w:t xml:space="preserve">ńcowy rezultat, bez żadnego luźnego pytania, „był tak interesujący, że sama </w:t>
      </w:r>
      <w:r w:rsidR="008F559D">
        <w:rPr>
          <w:i/>
        </w:rPr>
        <w:t>SER</w:t>
      </w:r>
      <w:r w:rsidR="008F559D">
        <w:t xml:space="preserve"> nadawała go potem wiele razy”. Sama Karmentxu była </w:t>
      </w:r>
      <w:r w:rsidR="008F559D">
        <w:lastRenderedPageBreak/>
        <w:t xml:space="preserve">zachwycona tą postacią. To doskonałe dla komunikacji! Ja atakuję, a on się broni. </w:t>
      </w:r>
      <w:r w:rsidR="00E03296">
        <w:t>Wchodzi</w:t>
      </w:r>
      <w:r w:rsidR="008F559D">
        <w:t xml:space="preserve">. </w:t>
      </w:r>
      <w:r w:rsidR="00E03296">
        <w:t>J</w:t>
      </w:r>
      <w:r w:rsidR="008F559D">
        <w:t>est szybki. I ostry. Wyśmienite!</w:t>
      </w:r>
    </w:p>
    <w:p w:rsidR="00524561" w:rsidRDefault="008F559D" w:rsidP="00B3055D">
      <w:pPr>
        <w:spacing w:line="276" w:lineRule="auto"/>
        <w:ind w:firstLine="709"/>
      </w:pPr>
      <w:r>
        <w:t xml:space="preserve">22 maja 1992 roku, w pięć dni po beatyfikacji, w kalendarzu Juana Manuela pojawiły się notatki. </w:t>
      </w:r>
      <w:r w:rsidR="00D66836">
        <w:t>Co wyszło źle? Jeden, dwa</w:t>
      </w:r>
      <w:r>
        <w:t xml:space="preserve">, trzy, </w:t>
      </w:r>
      <w:proofErr w:type="gramStart"/>
      <w:r>
        <w:t xml:space="preserve">cztery… </w:t>
      </w:r>
      <w:r w:rsidR="00E03296">
        <w:t>Co</w:t>
      </w:r>
      <w:proofErr w:type="gramEnd"/>
      <w:r w:rsidR="00E03296">
        <w:t xml:space="preserve"> wyszło dobrze? Jeden</w:t>
      </w:r>
      <w:r>
        <w:t xml:space="preserve">, </w:t>
      </w:r>
      <w:proofErr w:type="gramStart"/>
      <w:r>
        <w:t>dw</w:t>
      </w:r>
      <w:r w:rsidR="00D66836">
        <w:t>a</w:t>
      </w:r>
      <w:r>
        <w:t xml:space="preserve">… </w:t>
      </w:r>
      <w:r w:rsidR="00D66836">
        <w:t>Co</w:t>
      </w:r>
      <w:proofErr w:type="gramEnd"/>
      <w:r w:rsidR="00D66836">
        <w:t xml:space="preserve"> musimy poprawić? Jeden, dwa, trzy, cztery, pięć… Tego samego dnia zaczyna przygotowywać się do </w:t>
      </w:r>
      <w:r w:rsidR="00E03296">
        <w:t>informowania o kanonizacji Św. Josemaríi</w:t>
      </w:r>
      <w:r w:rsidR="00D66836">
        <w:t xml:space="preserve">. Data </w:t>
      </w:r>
      <w:r w:rsidR="00E03296">
        <w:t xml:space="preserve">pozostaje </w:t>
      </w:r>
      <w:r w:rsidR="00D66836">
        <w:t>nieznana. Może to być za nie wiadomo ile lat. Ale trzeba</w:t>
      </w:r>
      <w:r w:rsidR="00B73D8F">
        <w:t xml:space="preserve"> się</w:t>
      </w:r>
      <w:r w:rsidR="00D66836">
        <w:t xml:space="preserve"> przygotowywać już, „dlatego że założyciel Opus Dei nie zaslużył sobie na to, co mówiło o nim i </w:t>
      </w:r>
      <w:r w:rsidR="00E03296">
        <w:t xml:space="preserve">o </w:t>
      </w:r>
      <w:r w:rsidR="00D66836">
        <w:t xml:space="preserve">Dziele wiele mediów w dniach poprzedzających jego beatyfikację”. W Barcelonie igrzyska olimpijskie. W Sewilli wystawa </w:t>
      </w:r>
      <w:r w:rsidR="00D66836" w:rsidRPr="00E03296">
        <w:t>światowa</w:t>
      </w:r>
      <w:r w:rsidR="00D66836">
        <w:t xml:space="preserve">. Radość w parlamencie europejskim z okazji ratyfikacji traktatu z Maastricht. Światowe nadzieje </w:t>
      </w:r>
      <w:r w:rsidR="00E03296">
        <w:t>spowodowane</w:t>
      </w:r>
      <w:r w:rsidR="00D66836">
        <w:t xml:space="preserve"> nawiązaniem stosunków dyplomatycznych między Stanami Zjednoczonymi a Rosją. W Villa Tevere świętują, ale </w:t>
      </w:r>
      <w:r w:rsidR="00E03296">
        <w:t>z zakasanymi rękawami</w:t>
      </w:r>
      <w:r w:rsidR="00D66836">
        <w:t xml:space="preserve">, żeby zamienić przyszłe </w:t>
      </w:r>
      <w:r w:rsidR="00BC73ED">
        <w:t xml:space="preserve">lata w szansę pozwalającą na bardziej profesjonalną </w:t>
      </w:r>
      <w:r w:rsidR="00E03296">
        <w:t>informację</w:t>
      </w:r>
      <w:r w:rsidR="00BC73ED">
        <w:t>. To kwestia miłości, ale przede wszystkim, kwestia sprawiedliwości.</w:t>
      </w:r>
    </w:p>
    <w:p w:rsidR="00524561" w:rsidRDefault="00BC73ED" w:rsidP="00B3055D">
      <w:pPr>
        <w:spacing w:line="276" w:lineRule="auto"/>
        <w:ind w:firstLine="709"/>
      </w:pPr>
      <w:r>
        <w:t xml:space="preserve">Zajmują się </w:t>
      </w:r>
      <w:r w:rsidR="00D427CA">
        <w:t xml:space="preserve">właśnie </w:t>
      </w:r>
      <w:r w:rsidR="00B73D8F">
        <w:t>tą kwestią</w:t>
      </w:r>
      <w:r>
        <w:t xml:space="preserve">, kiedy 23 marca 1994 roku umiera prałat Álvaro. </w:t>
      </w:r>
      <w:r w:rsidR="00CA6183">
        <w:t>Pomiędzy śmiercią pierwszego następcy Św. Josemaríi a wyborem na prałata księdza Javiera, dla Juanm</w:t>
      </w:r>
      <w:r w:rsidR="00D427CA">
        <w:t>y</w:t>
      </w:r>
      <w:r w:rsidR="00CA6183">
        <w:t xml:space="preserve"> były „najbardziej intensywne tygodnie” z punktu widzenia </w:t>
      </w:r>
      <w:r w:rsidR="00D427CA">
        <w:t>informacji</w:t>
      </w:r>
      <w:r w:rsidR="00CA6183">
        <w:t>. Poza tym, na żywo, między korytarzem a gabinetem i między gabinetem a ulicą on i ci, którzy z nim pracują, widzą, jak ksiądz Javier ze starszego brata staje się Ojcem.</w:t>
      </w:r>
    </w:p>
    <w:p w:rsidR="00524561" w:rsidRDefault="00CA6183" w:rsidP="00B3055D">
      <w:pPr>
        <w:spacing w:line="276" w:lineRule="auto"/>
        <w:ind w:firstLine="709"/>
      </w:pPr>
      <w:r>
        <w:t>O</w:t>
      </w:r>
      <w:proofErr w:type="gramStart"/>
      <w:r>
        <w:t xml:space="preserve"> 3:00 nad</w:t>
      </w:r>
      <w:proofErr w:type="gramEnd"/>
      <w:r>
        <w:t xml:space="preserve"> ranem 23 marca dzwoni telefon. Juanma, przygotujcie wszystko, co potrzeba. To Fernando Ocáriz. Poza całunami, Mszami, komunikatami, </w:t>
      </w:r>
      <w:r w:rsidRPr="00D427CA">
        <w:t>czuwaniem</w:t>
      </w:r>
      <w:r>
        <w:t xml:space="preserve">, tym, co trzeba zrobić, tym, co mówi Statut, tym, o czym nie </w:t>
      </w:r>
      <w:r w:rsidR="00D427CA">
        <w:t>wolno</w:t>
      </w:r>
      <w:r>
        <w:t xml:space="preserve"> zapomnieć, przyjęciem w domu samego Papieża i całą tą listą spraw, które trzeba mieć na uwadze, kiedy umiera prałat, ksiądz Javier ma w głowie </w:t>
      </w:r>
      <w:r w:rsidR="00D427CA">
        <w:t>informację</w:t>
      </w:r>
      <w:r>
        <w:t xml:space="preserve">. W kilka godzin po śmierci „umiłowanego prałata Álvaro” jego przyszły następca, poza złożeniem </w:t>
      </w:r>
      <w:r w:rsidRPr="00D427CA">
        <w:t>stosownych</w:t>
      </w:r>
      <w:r>
        <w:t xml:space="preserve"> oświadczeń dla środków przekazu, pisze już nekrolog o zmarłym, który ma zostać opublikowany w następnym dniu w różnych językach w różnych krajach świata. I robi to, wiedząc, że tekst powinien dostosować się do </w:t>
      </w:r>
      <w:r w:rsidR="00D427CA">
        <w:t>rozmiarów</w:t>
      </w:r>
      <w:r>
        <w:t xml:space="preserve"> i </w:t>
      </w:r>
      <w:r w:rsidR="00D427CA">
        <w:t>tempa gazety.</w:t>
      </w:r>
      <w:r>
        <w:t xml:space="preserve"> „</w:t>
      </w:r>
      <w:r w:rsidR="00D427CA">
        <w:t>R</w:t>
      </w:r>
      <w:r>
        <w:t xml:space="preserve">ozumiał </w:t>
      </w:r>
      <w:r w:rsidR="00D427CA">
        <w:t xml:space="preserve">to </w:t>
      </w:r>
      <w:r>
        <w:t xml:space="preserve">doskonale. Kiedy ktoś przyzwyczaja się do pracy z takimi ludźmi, wydaje mu się normalna taka mentalność u sześćdziesięcioletniego </w:t>
      </w:r>
      <w:r w:rsidR="00065736">
        <w:t>kapłana</w:t>
      </w:r>
      <w:r>
        <w:t xml:space="preserve">, ponad 20 lat </w:t>
      </w:r>
      <w:proofErr w:type="gramStart"/>
      <w:r>
        <w:t>temu”.</w:t>
      </w:r>
      <w:proofErr w:type="gramEnd"/>
    </w:p>
    <w:p w:rsidR="00524561" w:rsidRDefault="00CA6183" w:rsidP="00B3055D">
      <w:pPr>
        <w:spacing w:line="276" w:lineRule="auto"/>
        <w:ind w:firstLine="709"/>
      </w:pPr>
      <w:r>
        <w:t>21 kwietnia</w:t>
      </w:r>
      <w:r w:rsidR="00471902">
        <w:t xml:space="preserve"> 1994 roku Kongres Generalny Opus Dei wybrał księdza Javiera na ojca rodziny. Kiedy Papież Jan Paweł II zatwierdził wybór i mianował nowego prałata, odbył on konferencję prasową, „która była bardzo ważna, dlatego że </w:t>
      </w:r>
      <w:r w:rsidR="00D427CA">
        <w:t>określiła jego</w:t>
      </w:r>
      <w:r w:rsidR="003B6F81">
        <w:t xml:space="preserve"> </w:t>
      </w:r>
      <w:proofErr w:type="gramStart"/>
      <w:r w:rsidR="003B6F81">
        <w:t>charakter</w:t>
      </w:r>
      <w:r w:rsidR="00471902">
        <w:t xml:space="preserve">”. </w:t>
      </w:r>
      <w:proofErr w:type="gramEnd"/>
      <w:r w:rsidR="00471902">
        <w:t xml:space="preserve">Karmentxu Marín — specjalistka od agresywnego dziennikarstwa — usiadła w pierwszym rzędzie, po jego prawej </w:t>
      </w:r>
      <w:proofErr w:type="gramStart"/>
      <w:r w:rsidR="00471902">
        <w:t xml:space="preserve">stronie. </w:t>
      </w:r>
      <w:proofErr w:type="gramEnd"/>
      <w:r w:rsidR="00471902">
        <w:t xml:space="preserve">Zadała pierwsze pytanie tego popołudnia: Czy ksiądz sądzi, że jego wybór to najlepsza rzecz, jaka mogła się przydarzyć Opus </w:t>
      </w:r>
      <w:proofErr w:type="spellStart"/>
      <w:r w:rsidR="00471902">
        <w:t>Dei</w:t>
      </w:r>
      <w:proofErr w:type="spellEnd"/>
      <w:r w:rsidR="00471902">
        <w:t>?</w:t>
      </w:r>
    </w:p>
    <w:p w:rsidR="00524561" w:rsidRDefault="00EA4B72" w:rsidP="00B3055D">
      <w:pPr>
        <w:spacing w:line="276" w:lineRule="auto"/>
        <w:ind w:firstLine="709"/>
      </w:pPr>
      <w:r w:rsidRPr="00487CA2">
        <w:t>To dopiero temat</w:t>
      </w:r>
      <w:r w:rsidR="005E2F8E" w:rsidRPr="00487CA2">
        <w:t>…</w:t>
      </w:r>
    </w:p>
    <w:p w:rsidR="00524561" w:rsidRDefault="00471902" w:rsidP="00B3055D">
      <w:pPr>
        <w:spacing w:line="276" w:lineRule="auto"/>
        <w:ind w:firstLine="709"/>
      </w:pPr>
      <w:r>
        <w:t xml:space="preserve">Nowo mianowany Ojciec odpowiedział: </w:t>
      </w:r>
      <w:r>
        <w:rPr>
          <w:i/>
        </w:rPr>
        <w:t>Nie wiem, czy to jest najlepsze. Nie zastanawiam się nad tym. Zastanawiam się nad tym, czego ode mnie zażądano, dlatego że żąda tego ode mnie Bóg, a ja odpowiadam „tak”.</w:t>
      </w:r>
      <w:r>
        <w:t xml:space="preserve"> „Mniej więcej”, </w:t>
      </w:r>
      <w:r w:rsidRPr="009A387A">
        <w:t>komentuje</w:t>
      </w:r>
      <w:r>
        <w:t xml:space="preserve"> Juanma. W żadnym momencie prałat Javier nie odczuwał najmniejszej przykrości wobec niewygodnych pytań. </w:t>
      </w:r>
      <w:r w:rsidR="009A387A">
        <w:t>Odwrotnie</w:t>
      </w:r>
      <w:r>
        <w:t>. Ci od komunikacji odkryli, „</w:t>
      </w:r>
      <w:r w:rsidR="009A387A">
        <w:t xml:space="preserve">że </w:t>
      </w:r>
      <w:r w:rsidR="009A387A" w:rsidRPr="00487CA2">
        <w:t>miał w sobie coś</w:t>
      </w:r>
      <w:r>
        <w:t xml:space="preserve">, jak mówiliśmy. Nie krępował się. Jeżeli z czymś się nie zgadzał, to o tym mówił. Bronił tego, czego uważał, że </w:t>
      </w:r>
      <w:r>
        <w:lastRenderedPageBreak/>
        <w:t xml:space="preserve">powinien odważnie bronić. Był </w:t>
      </w:r>
      <w:r w:rsidR="005E2F8E">
        <w:t>pomysłowy</w:t>
      </w:r>
      <w:r>
        <w:t xml:space="preserve"> i podobał się z dziennikarskiego punktu widzenia. Media potrzebowały kogoś takiego”.</w:t>
      </w:r>
    </w:p>
    <w:p w:rsidR="00524561" w:rsidRDefault="00471902" w:rsidP="00B3055D">
      <w:pPr>
        <w:spacing w:line="276" w:lineRule="auto"/>
        <w:ind w:firstLine="709"/>
      </w:pPr>
      <w:r>
        <w:t xml:space="preserve">— Czy prałat Javier </w:t>
      </w:r>
      <w:r w:rsidR="009A387A">
        <w:t>dobrze radził sobie z komunikacją</w:t>
      </w:r>
      <w:r>
        <w:t>?</w:t>
      </w:r>
    </w:p>
    <w:p w:rsidR="00524561" w:rsidRDefault="00471902" w:rsidP="00B3055D">
      <w:pPr>
        <w:spacing w:line="276" w:lineRule="auto"/>
        <w:ind w:firstLine="709"/>
      </w:pPr>
      <w:r>
        <w:t xml:space="preserve">— To zależy od czasu i od miejsca. Na krótkich dystansach </w:t>
      </w:r>
      <w:r w:rsidR="009A387A">
        <w:t>cechował się wielkim</w:t>
      </w:r>
      <w:r>
        <w:t xml:space="preserve"> poczucie</w:t>
      </w:r>
      <w:r w:rsidR="009A387A">
        <w:t>m</w:t>
      </w:r>
      <w:r>
        <w:t xml:space="preserve"> humoru, </w:t>
      </w:r>
      <w:r w:rsidR="009A387A">
        <w:t>bystrością, sprawnością</w:t>
      </w:r>
      <w:r w:rsidR="005E2F8E" w:rsidRPr="005E2F8E">
        <w:t xml:space="preserve"> </w:t>
      </w:r>
      <w:r w:rsidR="005E2F8E">
        <w:t>umysłową</w:t>
      </w:r>
      <w:r w:rsidR="009A387A">
        <w:t>, empatią</w:t>
      </w:r>
      <w:r>
        <w:t xml:space="preserve">… W bardziej formalnych wystąpieniach </w:t>
      </w:r>
      <w:proofErr w:type="gramStart"/>
      <w:r>
        <w:t>albo kiedy</w:t>
      </w:r>
      <w:proofErr w:type="gramEnd"/>
      <w:r>
        <w:t xml:space="preserve"> pisał, był mniej bezpośredni, skłaniał się ku </w:t>
      </w:r>
      <w:r w:rsidR="009A387A">
        <w:t>dłuższym wypowiedziom</w:t>
      </w:r>
      <w:r>
        <w:t xml:space="preserve">, wprowadzał wiele </w:t>
      </w:r>
      <w:r w:rsidR="009A387A">
        <w:t>dygresji</w:t>
      </w:r>
      <w:r>
        <w:t xml:space="preserve"> i </w:t>
      </w:r>
      <w:r w:rsidR="005E2F8E">
        <w:t xml:space="preserve">jego wypowiedzi </w:t>
      </w:r>
      <w:r>
        <w:t>tracił</w:t>
      </w:r>
      <w:r w:rsidR="005E2F8E">
        <w:t>y</w:t>
      </w:r>
      <w:r>
        <w:t xml:space="preserve"> </w:t>
      </w:r>
      <w:r w:rsidR="009A387A">
        <w:t>cięty charakter</w:t>
      </w:r>
      <w:r>
        <w:t>. W każdym razie jego postawa i autentyczność, jego poszanowanie dla dziennikarstwa i jego zainteresowan</w:t>
      </w:r>
      <w:r w:rsidR="005E2F8E">
        <w:t>ie ludźmi sprawiały, że istniał bardzo bezpośredni związek</w:t>
      </w:r>
      <w:r>
        <w:t xml:space="preserve"> z informatorami stąd i stamtąd. Na krótki dystans podbijał wszystkich szczerością i sympatią, </w:t>
      </w:r>
      <w:r w:rsidR="0002111D" w:rsidRPr="00487CA2">
        <w:t xml:space="preserve">bo niczego </w:t>
      </w:r>
      <w:r w:rsidRPr="00487CA2">
        <w:t xml:space="preserve">nie </w:t>
      </w:r>
      <w:r w:rsidR="0002111D" w:rsidRPr="00487CA2">
        <w:t>udawał</w:t>
      </w:r>
      <w:r w:rsidR="005C4477">
        <w:rPr>
          <w:rStyle w:val="Odwoanieprzypisudolnego"/>
        </w:rPr>
        <w:footnoteReference w:id="5"/>
      </w:r>
      <w:r>
        <w:t>.</w:t>
      </w:r>
    </w:p>
    <w:p w:rsidR="00524561" w:rsidRDefault="00471902" w:rsidP="00B3055D">
      <w:pPr>
        <w:spacing w:line="276" w:lineRule="auto"/>
        <w:ind w:firstLine="709"/>
      </w:pPr>
      <w:r>
        <w:t xml:space="preserve">W dwa lata po mianowaniu </w:t>
      </w:r>
      <w:r w:rsidR="0002111D">
        <w:t>Javiera Echevarríi prałatem</w:t>
      </w:r>
      <w:r>
        <w:t xml:space="preserve"> </w:t>
      </w:r>
      <w:r w:rsidR="0002111D">
        <w:t xml:space="preserve">w Rzymie </w:t>
      </w:r>
      <w:r>
        <w:t xml:space="preserve">otworzył swoje </w:t>
      </w:r>
      <w:r w:rsidR="0002111D">
        <w:t xml:space="preserve">podwoje </w:t>
      </w:r>
      <w:r>
        <w:t>Wydział Instytucjonalnej Komunikacji Społecznej Uniwersytet</w:t>
      </w:r>
      <w:r w:rsidR="005E2F8E">
        <w:t>u Świętego Krzyża. Był 1996 rok</w:t>
      </w:r>
      <w:r>
        <w:t xml:space="preserve">. Juanma myśli, że będzie to „jeden z wielkich </w:t>
      </w:r>
      <w:r w:rsidR="0002111D">
        <w:t>pomników</w:t>
      </w:r>
      <w:r>
        <w:t xml:space="preserve"> Javiera Echevarríi”. W świecie, w którym komunikacja nabiera wagi, znaczenia i wpływu, zatwierdza się wydział komunikacji w Kościele, jedyny w swoim rodzaju i konieczny. „</w:t>
      </w:r>
      <w:r w:rsidRPr="0002111D">
        <w:t xml:space="preserve">Jego </w:t>
      </w:r>
      <w:r w:rsidR="0002111D" w:rsidRPr="0002111D">
        <w:t>bezwarunkowe poparcie</w:t>
      </w:r>
      <w:r>
        <w:t xml:space="preserve"> dla tego projektu uważam za coś opatrznościowego. Wraz z otwarciem wydziału zasiano ziarno w </w:t>
      </w:r>
      <w:r w:rsidR="0002111D">
        <w:t>dziedzinie</w:t>
      </w:r>
      <w:r>
        <w:t xml:space="preserve">, </w:t>
      </w:r>
      <w:r w:rsidR="0002111D">
        <w:t>która w przyszłości będzie miała</w:t>
      </w:r>
      <w:r>
        <w:t xml:space="preserve"> wielkie znaczenie”.</w:t>
      </w:r>
    </w:p>
    <w:p w:rsidR="00524561" w:rsidRDefault="00471902" w:rsidP="00B3055D">
      <w:pPr>
        <w:spacing w:line="276" w:lineRule="auto"/>
        <w:ind w:firstLine="709"/>
      </w:pPr>
      <w:r>
        <w:t xml:space="preserve">Aby Ateneum Świętego Krzyża stało się Uniwersytetem, potrzebny był nowy wydział. Spośród rożnych propozycji prałat Javier wybrał tę, „dlatego że uważał, że jest to wielka </w:t>
      </w:r>
      <w:r w:rsidR="0002111D">
        <w:t>przysługa dla Kościoła</w:t>
      </w:r>
      <w:r>
        <w:t xml:space="preserve">. </w:t>
      </w:r>
      <w:r w:rsidR="005D43B8">
        <w:t xml:space="preserve">Według Mariano </w:t>
      </w:r>
      <w:proofErr w:type="spellStart"/>
      <w:r w:rsidR="005D43B8">
        <w:t>Fazio</w:t>
      </w:r>
      <w:proofErr w:type="spellEnd"/>
      <w:r w:rsidR="005D43B8">
        <w:t>, pierwszego dziekana nowego wydziału, b</w:t>
      </w:r>
      <w:r>
        <w:t xml:space="preserve">ył bardzo świadomy znaczenia </w:t>
      </w:r>
      <w:r w:rsidR="00DD30C2">
        <w:t>środków przekazu,</w:t>
      </w:r>
      <w:r w:rsidR="0002111D">
        <w:t xml:space="preserve"> jeśli chodzi o</w:t>
      </w:r>
      <w:r w:rsidR="00DD30C2">
        <w:t xml:space="preserve"> t</w:t>
      </w:r>
      <w:r w:rsidR="0002111D">
        <w:t>worzenie współczesnej kultury</w:t>
      </w:r>
      <w:r>
        <w:t>”</w:t>
      </w:r>
      <w:r w:rsidR="005C4477">
        <w:rPr>
          <w:rStyle w:val="Odwoanieprzypisudolnego"/>
        </w:rPr>
        <w:footnoteReference w:id="6"/>
      </w:r>
      <w:r w:rsidR="00DD30C2">
        <w:t xml:space="preserve">. Studia </w:t>
      </w:r>
      <w:r w:rsidR="0002111D">
        <w:t xml:space="preserve">rozpoczęły </w:t>
      </w:r>
      <w:r w:rsidR="00DD30C2">
        <w:t xml:space="preserve">się </w:t>
      </w:r>
      <w:r w:rsidR="00DD30C2" w:rsidRPr="00565B98">
        <w:t>skromnie</w:t>
      </w:r>
      <w:r w:rsidR="00DD30C2">
        <w:t xml:space="preserve"> — od ośmiu studentów.</w:t>
      </w:r>
    </w:p>
    <w:p w:rsidR="00524561" w:rsidRDefault="00DD30C2" w:rsidP="00B3055D">
      <w:pPr>
        <w:spacing w:line="276" w:lineRule="auto"/>
        <w:ind w:firstLine="709"/>
      </w:pPr>
      <w:r>
        <w:t>Prałat Javier śledzi</w:t>
      </w:r>
      <w:r w:rsidR="005D43B8">
        <w:t>ł</w:t>
      </w:r>
      <w:r>
        <w:t xml:space="preserve"> z bliska pierwsze kroki.</w:t>
      </w:r>
    </w:p>
    <w:p w:rsidR="00524561" w:rsidRDefault="00DD30C2" w:rsidP="00B3055D">
      <w:pPr>
        <w:spacing w:line="276" w:lineRule="auto"/>
        <w:ind w:firstLine="709"/>
      </w:pPr>
      <w:r>
        <w:t xml:space="preserve">Mijają lata. Teraz to już </w:t>
      </w:r>
      <w:r w:rsidR="00565B98">
        <w:t xml:space="preserve">okrzepła </w:t>
      </w:r>
      <w:r>
        <w:t xml:space="preserve">rzeczywistość. </w:t>
      </w:r>
      <w:proofErr w:type="spellStart"/>
      <w:r w:rsidR="005D43B8">
        <w:rPr>
          <w:i/>
        </w:rPr>
        <w:t>The</w:t>
      </w:r>
      <w:proofErr w:type="spellEnd"/>
      <w:r w:rsidR="005D43B8">
        <w:rPr>
          <w:i/>
        </w:rPr>
        <w:t xml:space="preserve"> </w:t>
      </w:r>
      <w:r>
        <w:rPr>
          <w:i/>
        </w:rPr>
        <w:t xml:space="preserve">Wall Street </w:t>
      </w:r>
      <w:proofErr w:type="spellStart"/>
      <w:r>
        <w:rPr>
          <w:i/>
        </w:rPr>
        <w:t>Journal</w:t>
      </w:r>
      <w:proofErr w:type="spellEnd"/>
      <w:r>
        <w:t xml:space="preserve"> </w:t>
      </w:r>
      <w:r w:rsidR="00C53BE4" w:rsidRPr="00565B98">
        <w:t>wy</w:t>
      </w:r>
      <w:r w:rsidR="00565B98" w:rsidRPr="00565B98">
        <w:t>nosi</w:t>
      </w:r>
      <w:r w:rsidR="00C53BE4" w:rsidRPr="00565B98">
        <w:t xml:space="preserve"> pod niebiosa</w:t>
      </w:r>
      <w:r w:rsidR="00C53BE4">
        <w:t xml:space="preserve"> zarządzanie Biura Informacyjnego Opus Dei w związku z filmem </w:t>
      </w:r>
      <w:r w:rsidR="00FD43EF">
        <w:rPr>
          <w:i/>
        </w:rPr>
        <w:t>Kod d</w:t>
      </w:r>
      <w:r w:rsidR="00C53BE4">
        <w:rPr>
          <w:i/>
        </w:rPr>
        <w:t>a Vinci</w:t>
      </w:r>
      <w:r w:rsidR="00C53BE4">
        <w:t xml:space="preserve">. Specjaliści z </w:t>
      </w:r>
      <w:r w:rsidR="00C53BE4">
        <w:rPr>
          <w:i/>
        </w:rPr>
        <w:t>The New York Times</w:t>
      </w:r>
      <w:r w:rsidR="00C53BE4">
        <w:t xml:space="preserve"> przybywają na wydział. W ciągu dwudziestu lat, dzięki pracy, wydział staje się punktem odniesienia.</w:t>
      </w:r>
    </w:p>
    <w:p w:rsidR="00524561" w:rsidRDefault="00C53BE4" w:rsidP="00B3055D">
      <w:pPr>
        <w:spacing w:line="276" w:lineRule="auto"/>
        <w:ind w:firstLine="709"/>
      </w:pPr>
      <w:r>
        <w:t>6 października 2002 roku. Kanonizacja Św. Josemar</w:t>
      </w:r>
      <w:r w:rsidRPr="00C53BE4">
        <w:t>íi.</w:t>
      </w:r>
      <w:r>
        <w:t xml:space="preserve"> Tak szybko? Tak. Minęło dziesięć lat, zaledwie dziesięć lat, od kiedy prasa była dobermanem spuszczonym ze smyczy i poszczutym na Opus Dei. W dziesięć lat później jest zupełnie inaczej. </w:t>
      </w:r>
      <w:proofErr w:type="gramStart"/>
      <w:r>
        <w:t>Również dlatego</w:t>
      </w:r>
      <w:proofErr w:type="gramEnd"/>
      <w:r>
        <w:t xml:space="preserve"> że w Villa Tevere przez dziesięć lat myślano, wyobrażano sobie, przewidywano i działano z wyprzedzeniem, dlatego że nic nie wychodzi ot tak, przez przypadek.</w:t>
      </w:r>
    </w:p>
    <w:p w:rsidR="00524561" w:rsidRDefault="00C53BE4" w:rsidP="00B3055D">
      <w:pPr>
        <w:spacing w:line="276" w:lineRule="auto"/>
        <w:ind w:firstLine="709"/>
      </w:pPr>
      <w:r>
        <w:t xml:space="preserve">W pierwszych dniach </w:t>
      </w:r>
      <w:r w:rsidR="00DC330C">
        <w:t xml:space="preserve">1998 roku, po długich burzach mózgów, wielu </w:t>
      </w:r>
      <w:r w:rsidR="0026699A">
        <w:t>post-itach</w:t>
      </w:r>
      <w:r w:rsidR="00DC330C">
        <w:t xml:space="preserve">, rozmowach, opiniach, ekspertach, doświadczeniach i wnioskach Juanma przedstawił prałatowi Javierowi plan </w:t>
      </w:r>
      <w:r w:rsidR="0026699A">
        <w:t>dotyczący kanonizacji</w:t>
      </w:r>
      <w:r w:rsidR="00DC330C">
        <w:t xml:space="preserve"> Św. Josemar</w:t>
      </w:r>
      <w:r w:rsidR="00DC330C" w:rsidRPr="00661B50">
        <w:t xml:space="preserve">íi. </w:t>
      </w:r>
      <w:r w:rsidR="00661B50" w:rsidRPr="00661B50">
        <w:t>Plan bez</w:t>
      </w:r>
      <w:r w:rsidR="008E0C89">
        <w:t xml:space="preserve"> </w:t>
      </w:r>
      <w:r w:rsidR="008E0C89">
        <w:rPr>
          <w:i/>
        </w:rPr>
        <w:t>D-Day</w:t>
      </w:r>
      <w:r w:rsidR="00661B50" w:rsidRPr="00661B50">
        <w:t>, ale z rozwi</w:t>
      </w:r>
      <w:r w:rsidR="00661B50">
        <w:t xml:space="preserve">ązaniem </w:t>
      </w:r>
      <w:r w:rsidR="0026699A">
        <w:t>dotyczącym wszystkich dających się przewidzieć zdarzeń</w:t>
      </w:r>
      <w:r w:rsidR="00661B50">
        <w:t>: aprobata cudu, ogłoszenie daty… Kładziono już fundamenty pod kongres w związku z setną rocznicą urodzin Św. Josemar</w:t>
      </w:r>
      <w:r w:rsidR="00661B50" w:rsidRPr="00661B50">
        <w:t>íi w 2002 roku. Działania świąteczne i sp</w:t>
      </w:r>
      <w:r w:rsidR="008E0C89">
        <w:t>ołeczne towarzyszące wydarzeniu.</w:t>
      </w:r>
      <w:r w:rsidR="00661B50" w:rsidRPr="00661B50">
        <w:t xml:space="preserve"> </w:t>
      </w:r>
      <w:r w:rsidR="008E0C89">
        <w:t>P</w:t>
      </w:r>
      <w:r w:rsidR="00661B50" w:rsidRPr="00661B50">
        <w:t>rzygotowywano z wyprzedzeniem materiały: dokumentację, filmy wideo, filmy dokumentalne, świadectwa…</w:t>
      </w:r>
    </w:p>
    <w:p w:rsidR="00524561" w:rsidRDefault="00661B50" w:rsidP="00B3055D">
      <w:pPr>
        <w:spacing w:line="276" w:lineRule="auto"/>
        <w:ind w:firstLine="709"/>
      </w:pPr>
      <w:r>
        <w:lastRenderedPageBreak/>
        <w:t>Wszystko jest gotowe, chociaż nie wiadomo</w:t>
      </w:r>
      <w:r w:rsidR="0026699A">
        <w:t>,</w:t>
      </w:r>
      <w:r>
        <w:t xml:space="preserve"> na kiedy będzie potrzebne. Latem 2001 roku Juanma towarzyszy prałatowi Javierowi w wyjeździe do Enxomil (Portugalia). Tam nadchodzi telefon z potwierdzeniem, że będzie kanonizacja, ale wciąż brakuje daty, która zostanie ogłoszona na konsystorzu 26 lutego 2002 roku. Zostaje osiem miesięcy do nieomylnego wyniesienia Św. Josemar</w:t>
      </w:r>
      <w:r w:rsidRPr="00661B50">
        <w:t xml:space="preserve">íi </w:t>
      </w:r>
      <w:r>
        <w:t xml:space="preserve">na ołtarze. I </w:t>
      </w:r>
      <w:r w:rsidR="0026699A">
        <w:t>pojawiła</w:t>
      </w:r>
      <w:r>
        <w:t xml:space="preserve"> się </w:t>
      </w:r>
      <w:r w:rsidR="0026699A">
        <w:t>radość</w:t>
      </w:r>
      <w:r>
        <w:t>…</w:t>
      </w:r>
    </w:p>
    <w:p w:rsidR="00524561" w:rsidRDefault="00661B50" w:rsidP="00B3055D">
      <w:pPr>
        <w:spacing w:line="276" w:lineRule="auto"/>
        <w:ind w:firstLine="709"/>
      </w:pPr>
      <w:r>
        <w:t xml:space="preserve">Jeżeli szuka się w </w:t>
      </w:r>
      <w:r>
        <w:rPr>
          <w:i/>
        </w:rPr>
        <w:t xml:space="preserve">Google’u </w:t>
      </w:r>
      <w:r w:rsidR="008E0C89">
        <w:rPr>
          <w:i/>
        </w:rPr>
        <w:t>grafiki</w:t>
      </w:r>
      <w:r>
        <w:t xml:space="preserve"> z „kanonizacji Św. Josemar</w:t>
      </w:r>
      <w:r w:rsidRPr="00661B50">
        <w:t>íi</w:t>
      </w:r>
      <w:r>
        <w:t xml:space="preserve">”, rozumie się natychmiast, dlaczego prałat Javier „niezwykle skorzystał” na uroczystości i </w:t>
      </w:r>
      <w:r w:rsidR="00792FFC">
        <w:t xml:space="preserve">na </w:t>
      </w:r>
      <w:r>
        <w:t>tym wszystkim, co wydarzyło się wcześniej</w:t>
      </w:r>
      <w:r w:rsidR="003D4A9F">
        <w:t>, a także na</w:t>
      </w:r>
      <w:r>
        <w:t xml:space="preserve"> tych wszystkich sprawach, które pojawiły się później. Zespoły robocze. Powszechna rewolucja. Rezerwacje samolotów. Statki. Rodziny. Mężczyźni. Kobiety. Kamery. Satelity. Młodzi. Starzy. Typowe stroje wschodnie i zachodnie. Biali. Czarni. Partowie, Medowie, Elamici…</w:t>
      </w:r>
    </w:p>
    <w:p w:rsidR="00524561" w:rsidRDefault="00661B50" w:rsidP="00B3055D">
      <w:pPr>
        <w:spacing w:line="276" w:lineRule="auto"/>
        <w:ind w:firstLine="709"/>
      </w:pPr>
      <w:r>
        <w:t xml:space="preserve">„Jako że mogliśmy się przygotować, pracowało się już w inny sposób: informowanie dziennikarzy, </w:t>
      </w:r>
      <w:r w:rsidR="00792FFC">
        <w:t>wykańczanie</w:t>
      </w:r>
      <w:r>
        <w:t xml:space="preserve"> materiałów i poprawianie tekstów i zdjęć… Widzieliśmy to wyraźnie w 1992 roku. Założyciel nie zasłużył sobie na to, co zdarzyło się przy beatyfikacji i to nie miało się prawa powtórzyć. W czerwcu tego roku przygotowaliśmy raport. Istotą tego tekstu było, że profesjonalnie </w:t>
      </w:r>
      <w:r w:rsidR="003D4A9F">
        <w:t>jest</w:t>
      </w:r>
      <w:r>
        <w:t xml:space="preserve"> wiele do zrobienia, żeby wszystko dobrze działało. Nie </w:t>
      </w:r>
      <w:r w:rsidR="003D4A9F">
        <w:t>można</w:t>
      </w:r>
      <w:r>
        <w:t xml:space="preserve"> było rzucać wyzwania Opatrzności”</w:t>
      </w:r>
      <w:r w:rsidR="005C4477">
        <w:rPr>
          <w:rStyle w:val="Odwoanieprzypisudolnego"/>
        </w:rPr>
        <w:footnoteReference w:id="7"/>
      </w:r>
      <w:r>
        <w:t>.</w:t>
      </w:r>
    </w:p>
    <w:p w:rsidR="00524561" w:rsidRDefault="00792FFC" w:rsidP="00B3055D">
      <w:pPr>
        <w:spacing w:line="276" w:lineRule="auto"/>
        <w:ind w:firstLine="709"/>
      </w:pPr>
      <w:r>
        <w:t>Lata</w:t>
      </w:r>
      <w:r w:rsidR="00661B50">
        <w:t xml:space="preserve"> 1992-2002 </w:t>
      </w:r>
      <w:r>
        <w:t>to</w:t>
      </w:r>
      <w:r w:rsidR="00661B50">
        <w:t xml:space="preserve"> </w:t>
      </w:r>
      <w:proofErr w:type="spellStart"/>
      <w:r>
        <w:t>proaktywność</w:t>
      </w:r>
      <w:proofErr w:type="spellEnd"/>
      <w:r w:rsidR="003248D7">
        <w:t>, telefony, obiady, dziennikarze tu i tam, zajęcia, spotkania na Wydziale Instytucjonalnej Komunikacji Społecznej w Rzymie. Prałat Javier szedł na czele i dawał impuls. Jego zespół odpowiadał. Między 1992 a 2002 rokiem zmienił się podmiot inicjatywy.</w:t>
      </w:r>
    </w:p>
    <w:p w:rsidR="00524561" w:rsidRDefault="003248D7" w:rsidP="00B3055D">
      <w:pPr>
        <w:spacing w:line="276" w:lineRule="auto"/>
        <w:ind w:firstLine="709"/>
      </w:pPr>
      <w:r>
        <w:t xml:space="preserve">Oprócz tego pojawiły się </w:t>
      </w:r>
      <w:r w:rsidR="00684AFA">
        <w:t xml:space="preserve">niespodzianki Opatrzności jak oświadczenie Maríi del Carmen Tapia, która od pewnego czasu ponownie </w:t>
      </w:r>
      <w:r w:rsidR="00792FFC">
        <w:t>nawiązała kontakt</w:t>
      </w:r>
      <w:r w:rsidR="00684AFA">
        <w:t xml:space="preserve"> z prałatem Javierem i która teraz była przychylna kanonizacji. Ona. Ta, która być może była główną przeciwniczką w 1992 roku.</w:t>
      </w:r>
    </w:p>
    <w:p w:rsidR="00524561" w:rsidRDefault="00684AFA" w:rsidP="00B3055D">
      <w:pPr>
        <w:spacing w:line="276" w:lineRule="auto"/>
        <w:ind w:firstLine="709"/>
      </w:pPr>
      <w:r>
        <w:t xml:space="preserve">W 2003 roku </w:t>
      </w:r>
      <w:r w:rsidR="00792FFC">
        <w:t>w księgarniach</w:t>
      </w:r>
      <w:r>
        <w:t xml:space="preserve"> przy Piątej Alei w Nowym Jorku </w:t>
      </w:r>
      <w:r w:rsidR="00792FFC">
        <w:t>pojawił się</w:t>
      </w:r>
      <w:r>
        <w:t xml:space="preserve"> </w:t>
      </w:r>
      <w:r>
        <w:rPr>
          <w:i/>
        </w:rPr>
        <w:t>Kod Leonarda Da Vinci</w:t>
      </w:r>
      <w:r>
        <w:t xml:space="preserve">. Powieść pełna tajemnic. </w:t>
      </w:r>
      <w:r w:rsidR="00792FFC">
        <w:t xml:space="preserve">W rondlu </w:t>
      </w:r>
      <w:r>
        <w:t xml:space="preserve">pisarza </w:t>
      </w:r>
      <w:r w:rsidR="00792FFC">
        <w:t>sensacja</w:t>
      </w:r>
      <w:r>
        <w:t xml:space="preserve"> </w:t>
      </w:r>
      <w:r w:rsidR="003D4A9F">
        <w:t>miesza</w:t>
      </w:r>
      <w:r>
        <w:t xml:space="preserve"> się z ezoteryzmem. Kilka kilo </w:t>
      </w:r>
      <w:r>
        <w:rPr>
          <w:i/>
        </w:rPr>
        <w:t>New Age</w:t>
      </w:r>
      <w:r>
        <w:t xml:space="preserve"> i ćwierć i pół teorii spiskowej. Maria Magdalena, Leonardo Da Vinci, Święty Graal, </w:t>
      </w:r>
      <w:r w:rsidR="00792FFC">
        <w:t>Zakon</w:t>
      </w:r>
      <w:r w:rsidRPr="00792FFC">
        <w:t xml:space="preserve"> Syjonu</w:t>
      </w:r>
      <w:r>
        <w:t xml:space="preserve"> i ciemne moce najpodlejszych ludzi świata, którzy działają</w:t>
      </w:r>
      <w:r w:rsidR="00792FFC">
        <w:t xml:space="preserve"> w tajemnicy</w:t>
      </w:r>
      <w:r>
        <w:t xml:space="preserve"> u </w:t>
      </w:r>
      <w:r w:rsidR="003D4A9F">
        <w:t>ich</w:t>
      </w:r>
      <w:r>
        <w:t xml:space="preserve"> boku, tworząc równoległy </w:t>
      </w:r>
      <w:r>
        <w:rPr>
          <w:i/>
        </w:rPr>
        <w:t>Matrix</w:t>
      </w:r>
      <w:r>
        <w:t xml:space="preserve"> obskurantyzmu, zbrodni i namiętności. Problem w tym, że fikcyjna powieść zamienia się w bestseller. 80 </w:t>
      </w:r>
      <w:proofErr w:type="gramStart"/>
      <w:r>
        <w:t>milionów</w:t>
      </w:r>
      <w:proofErr w:type="gramEnd"/>
      <w:r>
        <w:t xml:space="preserve"> egzemplarzy. 44 </w:t>
      </w:r>
      <w:proofErr w:type="gramStart"/>
      <w:r>
        <w:t>języki</w:t>
      </w:r>
      <w:proofErr w:type="gramEnd"/>
      <w:r>
        <w:t xml:space="preserve">. Szaleństwo. Chociaż wypowiedzi krytyków na temat </w:t>
      </w:r>
      <w:proofErr w:type="gramStart"/>
      <w:r>
        <w:t>literackiej jakości</w:t>
      </w:r>
      <w:proofErr w:type="gramEnd"/>
      <w:r>
        <w:t xml:space="preserve"> dzieła są dość negatywne.</w:t>
      </w:r>
    </w:p>
    <w:p w:rsidR="00524561" w:rsidRDefault="00684AFA" w:rsidP="00B3055D">
      <w:pPr>
        <w:spacing w:line="276" w:lineRule="auto"/>
        <w:ind w:firstLine="709"/>
      </w:pPr>
      <w:r>
        <w:t xml:space="preserve">Historia Browna </w:t>
      </w:r>
      <w:r w:rsidR="00792FFC">
        <w:t>zachowuje się niczym walec drogowy</w:t>
      </w:r>
      <w:r>
        <w:t xml:space="preserve">, </w:t>
      </w:r>
      <w:r w:rsidR="00792FFC">
        <w:t>lekko traktując Kościół</w:t>
      </w:r>
      <w:r>
        <w:t xml:space="preserve"> i </w:t>
      </w:r>
      <w:r w:rsidR="009C33D6">
        <w:t>opowieść, w którą znienacka</w:t>
      </w:r>
      <w:r>
        <w:t xml:space="preserve"> </w:t>
      </w:r>
      <w:r w:rsidR="003D4A9F">
        <w:t>zostaje wplecione</w:t>
      </w:r>
      <w:r>
        <w:t xml:space="preserve"> Opus </w:t>
      </w:r>
      <w:proofErr w:type="spellStart"/>
      <w:r>
        <w:t>Dei</w:t>
      </w:r>
      <w:proofErr w:type="spellEnd"/>
      <w:r>
        <w:t>. Natomiast w 2006 roku Sony zapowiada film. Do oglądania z popcornem</w:t>
      </w:r>
      <w:r w:rsidR="009C33D6">
        <w:t xml:space="preserve"> w ręku</w:t>
      </w:r>
      <w:r>
        <w:t>, na wielkim ekranie.</w:t>
      </w:r>
    </w:p>
    <w:p w:rsidR="00524561" w:rsidRDefault="00684AFA" w:rsidP="00B3055D">
      <w:pPr>
        <w:spacing w:line="276" w:lineRule="auto"/>
        <w:ind w:firstLine="709"/>
      </w:pPr>
      <w:r>
        <w:t>17 maja 2006 roku film ma premierę w Cannes.</w:t>
      </w:r>
    </w:p>
    <w:p w:rsidR="00524561" w:rsidRDefault="00684AFA" w:rsidP="00B3055D">
      <w:pPr>
        <w:spacing w:line="276" w:lineRule="auto"/>
        <w:ind w:firstLine="709"/>
      </w:pPr>
      <w:proofErr w:type="spellStart"/>
      <w:r>
        <w:t>Pralat</w:t>
      </w:r>
      <w:proofErr w:type="spellEnd"/>
      <w:r>
        <w:t xml:space="preserve"> Javier </w:t>
      </w:r>
      <w:r w:rsidR="009C33D6">
        <w:t>jest gotów spieszyć z pomocą</w:t>
      </w:r>
      <w:r>
        <w:t xml:space="preserve">. </w:t>
      </w:r>
      <w:r w:rsidR="003D4A9F">
        <w:t>Jest zmartwiony</w:t>
      </w:r>
      <w:r w:rsidR="009C33D6">
        <w:t xml:space="preserve"> tym</w:t>
      </w:r>
      <w:r>
        <w:t xml:space="preserve">, że mówi się kłamstwa o Jezusie i </w:t>
      </w:r>
      <w:r w:rsidR="003D4A9F">
        <w:t xml:space="preserve">że </w:t>
      </w:r>
      <w:r>
        <w:t xml:space="preserve">mówi się źle o Kościele. </w:t>
      </w:r>
      <w:r w:rsidR="003D4A9F">
        <w:t>Jest zmartwiony</w:t>
      </w:r>
      <w:r>
        <w:t xml:space="preserve">, że mówi się negatywnie i niesprawiedliwie o Opus </w:t>
      </w:r>
      <w:proofErr w:type="spellStart"/>
      <w:r>
        <w:t>Dei</w:t>
      </w:r>
      <w:proofErr w:type="spellEnd"/>
      <w:r>
        <w:t>.</w:t>
      </w:r>
    </w:p>
    <w:p w:rsidR="00524561" w:rsidRDefault="00684AFA" w:rsidP="00B3055D">
      <w:pPr>
        <w:spacing w:line="276" w:lineRule="auto"/>
        <w:ind w:firstLine="709"/>
      </w:pPr>
      <w:r>
        <w:t>I żąda profesjonalnych odpowiedzi.</w:t>
      </w:r>
    </w:p>
    <w:p w:rsidR="00524561" w:rsidRDefault="00684AFA" w:rsidP="00B3055D">
      <w:pPr>
        <w:spacing w:line="276" w:lineRule="auto"/>
        <w:ind w:firstLine="709"/>
      </w:pPr>
      <w:r>
        <w:lastRenderedPageBreak/>
        <w:t>Prałat Javier jest jak zawsze pogodny. Jest to postawa, która wlewa pokój. Pozostawia</w:t>
      </w:r>
      <w:r w:rsidR="00371FDC">
        <w:t xml:space="preserve"> strategię zawodowcom, ale wcześ</w:t>
      </w:r>
      <w:r>
        <w:t xml:space="preserve">niej </w:t>
      </w:r>
      <w:r w:rsidR="00371FDC">
        <w:t xml:space="preserve">kładzie na </w:t>
      </w:r>
      <w:r w:rsidR="002F755F">
        <w:t>biurku</w:t>
      </w:r>
      <w:r w:rsidR="00371FDC">
        <w:t xml:space="preserve"> kilka duszpasterskich wytycznych. Po pier</w:t>
      </w:r>
      <w:r w:rsidR="00963BD6">
        <w:t>w</w:t>
      </w:r>
      <w:r w:rsidR="00371FDC">
        <w:t xml:space="preserve">sze: </w:t>
      </w:r>
      <w:r w:rsidR="00371FDC">
        <w:rPr>
          <w:i/>
        </w:rPr>
        <w:t xml:space="preserve">Pomyślcie o wszystkich możliwościach działania, które można uznać za odpowiednie, bez żadnej </w:t>
      </w:r>
      <w:r w:rsidR="00371FDC" w:rsidRPr="002F755F">
        <w:rPr>
          <w:i/>
        </w:rPr>
        <w:t>urazy</w:t>
      </w:r>
      <w:r w:rsidR="00371FDC">
        <w:rPr>
          <w:i/>
        </w:rPr>
        <w:t xml:space="preserve"> wobec kogokolwiek</w:t>
      </w:r>
      <w:r w:rsidR="00371FDC">
        <w:t xml:space="preserve">. Dodaje: </w:t>
      </w:r>
      <w:r w:rsidR="00963BD6">
        <w:rPr>
          <w:i/>
        </w:rPr>
        <w:t>Wyznam wam, że codziennie modlę się za Dana Browna</w:t>
      </w:r>
      <w:r w:rsidR="00963BD6">
        <w:t xml:space="preserve">. Jest jasne, że nie chodzi o rozpętywanie kampanii przeciwko komuś. Po drugie: </w:t>
      </w:r>
      <w:r w:rsidR="00963BD6">
        <w:rPr>
          <w:i/>
        </w:rPr>
        <w:t xml:space="preserve">Byłoby błędem myśleć najpierw o Dziele, kiedy </w:t>
      </w:r>
      <w:r w:rsidR="002F755F">
        <w:rPr>
          <w:i/>
        </w:rPr>
        <w:t>kwestią, którą podważa książka</w:t>
      </w:r>
      <w:r w:rsidR="00963BD6">
        <w:rPr>
          <w:i/>
        </w:rPr>
        <w:t xml:space="preserve">, jest Bóstwo Jezusa Chrystusa i rzeczywistość Kościoła. </w:t>
      </w:r>
      <w:r w:rsidR="00B906CE">
        <w:rPr>
          <w:i/>
        </w:rPr>
        <w:t xml:space="preserve">Chodzi o to, żeby to, co się robi, </w:t>
      </w:r>
      <w:r w:rsidR="002F755F">
        <w:rPr>
          <w:i/>
        </w:rPr>
        <w:t xml:space="preserve">skupiło się na </w:t>
      </w:r>
      <w:r w:rsidR="00B906CE">
        <w:rPr>
          <w:i/>
        </w:rPr>
        <w:t>cały</w:t>
      </w:r>
      <w:r w:rsidR="002F755F">
        <w:rPr>
          <w:i/>
        </w:rPr>
        <w:t>m</w:t>
      </w:r>
      <w:r w:rsidR="00B906CE">
        <w:rPr>
          <w:i/>
        </w:rPr>
        <w:t xml:space="preserve"> Kości</w:t>
      </w:r>
      <w:r w:rsidR="002F755F">
        <w:rPr>
          <w:i/>
        </w:rPr>
        <w:t>ele</w:t>
      </w:r>
      <w:r w:rsidR="00B906CE">
        <w:rPr>
          <w:i/>
        </w:rPr>
        <w:t xml:space="preserve">. Żeby wszystko, to, co się zamierza, służyło </w:t>
      </w:r>
      <w:r w:rsidR="002F755F">
        <w:rPr>
          <w:i/>
        </w:rPr>
        <w:t>mówieniu</w:t>
      </w:r>
      <w:r w:rsidR="00B906CE">
        <w:rPr>
          <w:i/>
        </w:rPr>
        <w:t xml:space="preserve"> o </w:t>
      </w:r>
      <w:r w:rsidR="002F755F">
        <w:rPr>
          <w:i/>
        </w:rPr>
        <w:t>Jezusie Chrystusie i prowadzeniu</w:t>
      </w:r>
      <w:r w:rsidR="00B906CE">
        <w:rPr>
          <w:i/>
        </w:rPr>
        <w:t xml:space="preserve"> wielkiej katechezy. W tym kontekście również, żeby </w:t>
      </w:r>
      <w:r w:rsidR="002F755F">
        <w:rPr>
          <w:i/>
        </w:rPr>
        <w:t>służyło objaśnianiu Dzieła</w:t>
      </w:r>
      <w:r w:rsidR="00B906CE">
        <w:rPr>
          <w:i/>
        </w:rPr>
        <w:t xml:space="preserve"> i </w:t>
      </w:r>
      <w:r w:rsidR="002F755F">
        <w:rPr>
          <w:i/>
        </w:rPr>
        <w:t xml:space="preserve">mówieniu </w:t>
      </w:r>
      <w:r w:rsidR="00B906CE">
        <w:rPr>
          <w:i/>
        </w:rPr>
        <w:t>o nim.</w:t>
      </w:r>
      <w:r w:rsidR="00B906CE">
        <w:t xml:space="preserve"> Po trzecie: </w:t>
      </w:r>
      <w:r w:rsidR="00B906CE">
        <w:rPr>
          <w:i/>
        </w:rPr>
        <w:t>Wykorzystajcie okazję, żeby ewangelizować</w:t>
      </w:r>
      <w:r w:rsidR="005C4477">
        <w:rPr>
          <w:rStyle w:val="Odwoanieprzypisudolnego"/>
          <w:i/>
        </w:rPr>
        <w:footnoteReference w:id="8"/>
      </w:r>
      <w:r w:rsidR="00B906CE">
        <w:t>.</w:t>
      </w:r>
    </w:p>
    <w:p w:rsidR="00524561" w:rsidRDefault="00B906CE" w:rsidP="00B3055D">
      <w:pPr>
        <w:spacing w:line="276" w:lineRule="auto"/>
        <w:ind w:firstLine="709"/>
      </w:pPr>
      <w:r>
        <w:t>Prałat Javier przedstawia punkt wyjścia, ale nie finisz. Niekie</w:t>
      </w:r>
      <w:r w:rsidR="001B4FF2">
        <w:t>dy przekazywał drobne sugestie (</w:t>
      </w:r>
      <w:r w:rsidR="001B4FF2">
        <w:rPr>
          <w:i/>
        </w:rPr>
        <w:t>może się przydadzą</w:t>
      </w:r>
      <w:r w:rsidR="001B4FF2">
        <w:t xml:space="preserve">). Jedne dosyć się przydają, inne — nie. Zawsze </w:t>
      </w:r>
      <w:r w:rsidR="002F755F">
        <w:t xml:space="preserve">jednak </w:t>
      </w:r>
      <w:r w:rsidR="001B4FF2">
        <w:t>są to ciekawe wzory.</w:t>
      </w:r>
    </w:p>
    <w:p w:rsidR="00524561" w:rsidRDefault="001B4FF2" w:rsidP="00B3055D">
      <w:pPr>
        <w:spacing w:line="276" w:lineRule="auto"/>
        <w:ind w:firstLine="709"/>
      </w:pPr>
      <w:r>
        <w:t xml:space="preserve">Tym, którzy </w:t>
      </w:r>
      <w:r w:rsidR="000F353B">
        <w:t>obmyślają</w:t>
      </w:r>
      <w:r>
        <w:t xml:space="preserve"> odpowiedź, prałat Javier mówi również, że </w:t>
      </w:r>
      <w:r>
        <w:rPr>
          <w:i/>
        </w:rPr>
        <w:t xml:space="preserve">w przyszłości ludzie z Dzieła zażądają, żebyśmy zdali rachunek, dlaczego </w:t>
      </w:r>
      <w:r w:rsidRPr="003D4A9F">
        <w:rPr>
          <w:i/>
        </w:rPr>
        <w:t xml:space="preserve">nie </w:t>
      </w:r>
      <w:r w:rsidR="000F353B" w:rsidRPr="003D4A9F">
        <w:rPr>
          <w:i/>
        </w:rPr>
        <w:t xml:space="preserve">wytoczyliśmy </w:t>
      </w:r>
      <w:r w:rsidRPr="003D4A9F">
        <w:rPr>
          <w:i/>
        </w:rPr>
        <w:t>sprawy</w:t>
      </w:r>
      <w:r w:rsidR="003D4A9F">
        <w:rPr>
          <w:i/>
        </w:rPr>
        <w:t xml:space="preserve"> sądowej</w:t>
      </w:r>
      <w:r>
        <w:rPr>
          <w:i/>
        </w:rPr>
        <w:t xml:space="preserve"> i trzeba myśleć</w:t>
      </w:r>
      <w:r w:rsidR="000F353B">
        <w:rPr>
          <w:i/>
        </w:rPr>
        <w:t>, co na to odpowiedzieć</w:t>
      </w:r>
      <w:r>
        <w:rPr>
          <w:i/>
        </w:rPr>
        <w:t xml:space="preserve">. Nie bądźmy </w:t>
      </w:r>
      <w:r w:rsidR="000F353B">
        <w:rPr>
          <w:i/>
        </w:rPr>
        <w:t>lekkomyślni</w:t>
      </w:r>
      <w:r>
        <w:rPr>
          <w:i/>
        </w:rPr>
        <w:t>, dlatego że są to kwestie należące do sprawiedliwości</w:t>
      </w:r>
      <w:r>
        <w:t xml:space="preserve">. Przed aprobatą planu informacyjnego poprosił o </w:t>
      </w:r>
      <w:r w:rsidRPr="000F353B">
        <w:t>argumenty</w:t>
      </w:r>
      <w:r>
        <w:t>, dlaczego nie wszczęto batalii prawnej.</w:t>
      </w:r>
    </w:p>
    <w:p w:rsidR="00524561" w:rsidRDefault="001B4FF2" w:rsidP="00B3055D">
      <w:pPr>
        <w:spacing w:line="276" w:lineRule="auto"/>
        <w:ind w:firstLine="709"/>
      </w:pPr>
      <w:r>
        <w:t xml:space="preserve">Eksperci, którzy przygotowali plan działania, widzieli jasno, że </w:t>
      </w:r>
      <w:r>
        <w:rPr>
          <w:i/>
        </w:rPr>
        <w:t>Kod Leonarda da Vinci</w:t>
      </w:r>
      <w:r>
        <w:t xml:space="preserve"> to temat związany z informacją, wymagający odpowiedzi na tej samej płaszczyźnie. A przy okazji </w:t>
      </w:r>
      <w:r w:rsidR="000F353B">
        <w:t>zastanawiali się</w:t>
      </w:r>
      <w:r>
        <w:t xml:space="preserve">, jak wykorzystać </w:t>
      </w:r>
      <w:proofErr w:type="gramStart"/>
      <w:r>
        <w:t>fakt że</w:t>
      </w:r>
      <w:proofErr w:type="gramEnd"/>
      <w:r>
        <w:t xml:space="preserve"> „będziemy mieć przed sobą wszystkie mikrofony, żeby opowiedzieć, kim jesteśmy, żeby mówić o Kościele, o Jezusie Chrystusie, iść razem ze wszystkimi katolikami, wspierać różne inicjatywy konferencji episkopatu, </w:t>
      </w:r>
      <w:r w:rsidR="003116E1">
        <w:t xml:space="preserve">ponieważ było to zjawisko światowe. W niektórych krajach otwierały się </w:t>
      </w:r>
      <w:r w:rsidR="002F42EF">
        <w:t>przed wędrowcem</w:t>
      </w:r>
      <w:r w:rsidR="003116E1">
        <w:t xml:space="preserve"> drzwi ośrodków: </w:t>
      </w:r>
      <w:r w:rsidR="002F42EF">
        <w:t>«</w:t>
      </w:r>
      <w:r w:rsidR="003116E1">
        <w:t xml:space="preserve">Dzień dobry, </w:t>
      </w:r>
      <w:r w:rsidR="00996652">
        <w:t>jak się pan miewa</w:t>
      </w:r>
      <w:r w:rsidR="003116E1">
        <w:t xml:space="preserve">? Zapraszamy do naszego ośrodka, a jeżeli </w:t>
      </w:r>
      <w:r w:rsidR="00996652">
        <w:t xml:space="preserve">znajdzie pan tu </w:t>
      </w:r>
      <w:r w:rsidR="003116E1">
        <w:t>mnicha albinosa, proszę nas zawiadomić…</w:t>
      </w:r>
      <w:r w:rsidR="002F42EF">
        <w:t>»</w:t>
      </w:r>
      <w:r>
        <w:t>”</w:t>
      </w:r>
      <w:r w:rsidR="003116E1">
        <w:t>.</w:t>
      </w:r>
    </w:p>
    <w:p w:rsidR="00524561" w:rsidRDefault="003116E1" w:rsidP="00B3055D">
      <w:pPr>
        <w:spacing w:line="276" w:lineRule="auto"/>
        <w:ind w:firstLine="709"/>
      </w:pPr>
      <w:r>
        <w:t xml:space="preserve">27 kwietnia 2006 roku zostaje </w:t>
      </w:r>
      <w:r w:rsidR="002F42EF">
        <w:t>wygłoszony</w:t>
      </w:r>
      <w:r>
        <w:t xml:space="preserve"> wykład na temat przypadku </w:t>
      </w:r>
      <w:r w:rsidR="00FD43EF">
        <w:rPr>
          <w:i/>
        </w:rPr>
        <w:t>d</w:t>
      </w:r>
      <w:r>
        <w:rPr>
          <w:i/>
        </w:rPr>
        <w:t>a Vinci</w:t>
      </w:r>
      <w:r>
        <w:t xml:space="preserve"> na V</w:t>
      </w:r>
      <w:r w:rsidR="00996652">
        <w:t xml:space="preserve"> Seminarium Zawodowym na temat biur i</w:t>
      </w:r>
      <w:r>
        <w:t xml:space="preserve">nformacyjnych Kościoła, na Uniwersytecie Świętego Krzyża w Rzymie. </w:t>
      </w:r>
      <w:r w:rsidR="00454341">
        <w:t xml:space="preserve">Jest </w:t>
      </w:r>
      <w:r>
        <w:t>mniej niż jeden miesiąc</w:t>
      </w:r>
      <w:r w:rsidR="00996652">
        <w:t xml:space="preserve"> do rozpoczęcia wyświetlania</w:t>
      </w:r>
      <w:r w:rsidR="00454341">
        <w:t xml:space="preserve"> film</w:t>
      </w:r>
      <w:r w:rsidR="00996652">
        <w:t xml:space="preserve">u </w:t>
      </w:r>
      <w:r w:rsidR="00454341">
        <w:t>w kinach, a</w:t>
      </w:r>
      <w:r w:rsidR="00B028B2">
        <w:t xml:space="preserve"> już czegoś się nauczono. Wnioski były następujące: „</w:t>
      </w:r>
      <w:r w:rsidR="00B028B2">
        <w:rPr>
          <w:i/>
        </w:rPr>
        <w:t>Kod Leonarda da Vinci</w:t>
      </w:r>
      <w:r w:rsidR="00B028B2">
        <w:t xml:space="preserve"> przysporzył nam dotąd wielu bólów głowy, których wolelib</w:t>
      </w:r>
      <w:r w:rsidR="00996652">
        <w:t>yśmy uniknąć. Obok tego trzeba przy</w:t>
      </w:r>
      <w:r w:rsidR="00B028B2">
        <w:t xml:space="preserve">znać, że decyzja ogłaszania w otwarty i pozytywny sposób naszego punktu </w:t>
      </w:r>
      <w:r w:rsidR="00996652">
        <w:t>widzenia</w:t>
      </w:r>
      <w:r w:rsidR="00B028B2">
        <w:t xml:space="preserve">, w sposób </w:t>
      </w:r>
      <w:proofErr w:type="spellStart"/>
      <w:r w:rsidR="00316C8B">
        <w:t>proaktywny</w:t>
      </w:r>
      <w:proofErr w:type="spellEnd"/>
      <w:r w:rsidR="00B028B2">
        <w:t>, dostarczyła wspaniałej okazji, żeby mówić o wierze chrześcijańskiej, Kościele katolickim i o tej małej cz</w:t>
      </w:r>
      <w:r w:rsidR="00996652">
        <w:t>ąstce</w:t>
      </w:r>
      <w:r w:rsidR="00B028B2">
        <w:t xml:space="preserve"> Kościoła katolickiego, jaką jest Opus </w:t>
      </w:r>
      <w:proofErr w:type="spellStart"/>
      <w:r w:rsidR="00B028B2">
        <w:t>Dei</w:t>
      </w:r>
      <w:proofErr w:type="spellEnd"/>
      <w:r w:rsidR="00B028B2">
        <w:t>”</w:t>
      </w:r>
      <w:r w:rsidR="005C4477">
        <w:rPr>
          <w:rStyle w:val="Odwoanieprzypisudolnego"/>
        </w:rPr>
        <w:footnoteReference w:id="9"/>
      </w:r>
      <w:r w:rsidR="00B028B2">
        <w:t>.</w:t>
      </w:r>
    </w:p>
    <w:p w:rsidR="00524561" w:rsidRDefault="00B028B2" w:rsidP="00B3055D">
      <w:pPr>
        <w:spacing w:line="276" w:lineRule="auto"/>
        <w:ind w:firstLine="709"/>
      </w:pPr>
      <w:r>
        <w:t>Mijają lata. Zwyczajna informacja. Utrzymuje się stosunki z dziennikarzami.</w:t>
      </w:r>
      <w:r w:rsidR="004D52B9">
        <w:t xml:space="preserve"> Ciągłe stosunki.</w:t>
      </w:r>
    </w:p>
    <w:p w:rsidR="00524561" w:rsidRDefault="004D52B9" w:rsidP="00B3055D">
      <w:pPr>
        <w:spacing w:line="276" w:lineRule="auto"/>
        <w:ind w:firstLine="709"/>
      </w:pPr>
      <w:r>
        <w:t xml:space="preserve">We wrześniu 2014 roku inne wydarzenie </w:t>
      </w:r>
      <w:r w:rsidR="00316C8B">
        <w:t xml:space="preserve">wynosi </w:t>
      </w:r>
      <w:r>
        <w:t xml:space="preserve">Opus </w:t>
      </w:r>
      <w:proofErr w:type="spellStart"/>
      <w:r>
        <w:t>Dei</w:t>
      </w:r>
      <w:proofErr w:type="spellEnd"/>
      <w:r>
        <w:t xml:space="preserve"> na </w:t>
      </w:r>
      <w:r w:rsidR="00996652">
        <w:t>czołówki mediów</w:t>
      </w:r>
      <w:r>
        <w:t xml:space="preserve">, chociaż </w:t>
      </w:r>
      <w:r w:rsidR="00996652">
        <w:t>na mniejszą skalę</w:t>
      </w:r>
      <w:r>
        <w:t xml:space="preserve">. W Madrycie ma miejsce beatyfikacja pierwszego następcy </w:t>
      </w:r>
      <w:r>
        <w:lastRenderedPageBreak/>
        <w:t xml:space="preserve">założyciela Dzieła, Bł. </w:t>
      </w:r>
      <w:r w:rsidRPr="008B277F">
        <w:t xml:space="preserve">Álvaro del Portillo. </w:t>
      </w:r>
      <w:r w:rsidR="0029385E" w:rsidRPr="008B277F">
        <w:t>Idzie jak po maśle</w:t>
      </w:r>
      <w:r w:rsidRPr="008B277F">
        <w:t xml:space="preserve">. Praca w Rzymie. Praca w Hiszpanii. Plan informacyjny </w:t>
      </w:r>
      <w:r w:rsidR="0029385E" w:rsidRPr="008B277F">
        <w:t>na zasadzie proaktywnej</w:t>
      </w:r>
      <w:r w:rsidRPr="008B277F">
        <w:t xml:space="preserve">. </w:t>
      </w:r>
      <w:r>
        <w:t xml:space="preserve">Pozytywne wiadomości. </w:t>
      </w:r>
      <w:r w:rsidR="0029385E">
        <w:t>Budująca uroczystość</w:t>
      </w:r>
      <w:r>
        <w:t>.</w:t>
      </w:r>
    </w:p>
    <w:p w:rsidR="00524561" w:rsidRDefault="004D52B9" w:rsidP="00B3055D">
      <w:pPr>
        <w:spacing w:line="276" w:lineRule="auto"/>
        <w:jc w:val="center"/>
      </w:pPr>
      <w:r>
        <w:t>* * *</w:t>
      </w:r>
    </w:p>
    <w:p w:rsidR="00524561" w:rsidRDefault="004D52B9" w:rsidP="00B3055D">
      <w:pPr>
        <w:spacing w:line="276" w:lineRule="auto"/>
        <w:ind w:firstLine="709"/>
      </w:pPr>
      <w:r>
        <w:t xml:space="preserve">Dla Mons. </w:t>
      </w:r>
      <w:proofErr w:type="spellStart"/>
      <w:r>
        <w:t>Echevarríi</w:t>
      </w:r>
      <w:proofErr w:type="spellEnd"/>
      <w:r>
        <w:t xml:space="preserve"> </w:t>
      </w:r>
      <w:r w:rsidR="00A13126">
        <w:t>sprawy informacji i komunikacji</w:t>
      </w:r>
      <w:r>
        <w:t xml:space="preserve"> </w:t>
      </w:r>
      <w:r w:rsidR="00A13126">
        <w:t>są</w:t>
      </w:r>
      <w:r>
        <w:t xml:space="preserve"> istotn</w:t>
      </w:r>
      <w:r w:rsidR="00A13126">
        <w:t>e. Są obecne w jego codziennym życiu</w:t>
      </w:r>
      <w:r>
        <w:t xml:space="preserve">. </w:t>
      </w:r>
      <w:r w:rsidR="00A13126">
        <w:t>L</w:t>
      </w:r>
      <w:r>
        <w:t xml:space="preserve">inia </w:t>
      </w:r>
      <w:r w:rsidR="00A13126">
        <w:t xml:space="preserve">informacyjna </w:t>
      </w:r>
      <w:r>
        <w:t xml:space="preserve">jest </w:t>
      </w:r>
      <w:r w:rsidR="00A13126">
        <w:t>linią prostą</w:t>
      </w:r>
      <w:r>
        <w:t>, niezależnie od chwil wysokiego napięcia.</w:t>
      </w:r>
    </w:p>
    <w:p w:rsidR="00524561" w:rsidRDefault="004D52B9" w:rsidP="00B3055D">
      <w:pPr>
        <w:spacing w:line="276" w:lineRule="auto"/>
        <w:ind w:firstLine="709"/>
      </w:pPr>
      <w:r>
        <w:t>W dniu, kiedy</w:t>
      </w:r>
      <w:r w:rsidR="00686B5B">
        <w:t xml:space="preserve"> prałat Javier zaproponował Marc</w:t>
      </w:r>
      <w:r>
        <w:t xml:space="preserve">owi koordynowanie informacji </w:t>
      </w:r>
      <w:r w:rsidR="00A13126">
        <w:t xml:space="preserve">w </w:t>
      </w:r>
      <w:r>
        <w:t xml:space="preserve">Opus </w:t>
      </w:r>
      <w:proofErr w:type="spellStart"/>
      <w:r>
        <w:t>Dei</w:t>
      </w:r>
      <w:proofErr w:type="spellEnd"/>
      <w:r>
        <w:t xml:space="preserve">, zauważył, że </w:t>
      </w:r>
      <w:r w:rsidR="0029385E">
        <w:t xml:space="preserve">ten </w:t>
      </w:r>
      <w:r>
        <w:t xml:space="preserve">jest „nieco przestraszony”. </w:t>
      </w:r>
      <w:r w:rsidR="0029385E">
        <w:t>„</w:t>
      </w:r>
      <w:r>
        <w:t>Przemyśl to w wolności</w:t>
      </w:r>
      <w:r w:rsidR="0029385E">
        <w:t>”. Przemyślał</w:t>
      </w:r>
      <w:r>
        <w:t xml:space="preserve">. I owszem, </w:t>
      </w:r>
      <w:r w:rsidR="0029385E">
        <w:t>zgoda</w:t>
      </w:r>
      <w:r>
        <w:t xml:space="preserve">. </w:t>
      </w:r>
      <w:r w:rsidR="0029385E">
        <w:t>Jazda</w:t>
      </w:r>
      <w:r>
        <w:t>.</w:t>
      </w:r>
    </w:p>
    <w:p w:rsidR="00524561" w:rsidRDefault="004D52B9" w:rsidP="00B3055D">
      <w:pPr>
        <w:spacing w:line="276" w:lineRule="auto"/>
        <w:ind w:firstLine="709"/>
      </w:pPr>
      <w:r>
        <w:t>— Ojcze, czego Ojciec oczekuje od mojej pracy?</w:t>
      </w:r>
    </w:p>
    <w:p w:rsidR="00524561" w:rsidRDefault="004D52B9" w:rsidP="00B3055D">
      <w:pPr>
        <w:spacing w:line="276" w:lineRule="auto"/>
        <w:ind w:firstLine="709"/>
      </w:pPr>
      <w:r>
        <w:t xml:space="preserve">— </w:t>
      </w:r>
      <w:r w:rsidRPr="004D52B9">
        <w:rPr>
          <w:i/>
        </w:rPr>
        <w:t xml:space="preserve">Żebyś umiał </w:t>
      </w:r>
      <w:r w:rsidR="0029385E">
        <w:rPr>
          <w:i/>
        </w:rPr>
        <w:t xml:space="preserve">być dla wielu innych </w:t>
      </w:r>
      <w:r w:rsidR="00A13126">
        <w:rPr>
          <w:i/>
        </w:rPr>
        <w:t xml:space="preserve">generatorem pozytywnych inicjatyw w tej dziedzinie </w:t>
      </w:r>
      <w:r w:rsidR="00193626">
        <w:rPr>
          <w:i/>
        </w:rPr>
        <w:t xml:space="preserve">i pomagać </w:t>
      </w:r>
      <w:r w:rsidR="0029385E">
        <w:rPr>
          <w:i/>
        </w:rPr>
        <w:t xml:space="preserve">im </w:t>
      </w:r>
      <w:r w:rsidR="00213C56">
        <w:rPr>
          <w:i/>
        </w:rPr>
        <w:t xml:space="preserve">w </w:t>
      </w:r>
      <w:r w:rsidR="00A13126">
        <w:rPr>
          <w:i/>
        </w:rPr>
        <w:t xml:space="preserve">takim samym </w:t>
      </w:r>
      <w:r w:rsidR="00213C56">
        <w:rPr>
          <w:i/>
        </w:rPr>
        <w:t>działaniu</w:t>
      </w:r>
      <w:r w:rsidR="00193626">
        <w:rPr>
          <w:i/>
        </w:rPr>
        <w:t xml:space="preserve">, w </w:t>
      </w:r>
      <w:r w:rsidR="00A13126">
        <w:rPr>
          <w:i/>
        </w:rPr>
        <w:t>harmonii</w:t>
      </w:r>
      <w:r w:rsidR="00193626">
        <w:rPr>
          <w:i/>
        </w:rPr>
        <w:t xml:space="preserve"> z rządzącymi Dziełem</w:t>
      </w:r>
      <w:r w:rsidR="005C4477">
        <w:rPr>
          <w:rStyle w:val="Odwoanieprzypisudolnego"/>
          <w:i/>
        </w:rPr>
        <w:footnoteReference w:id="10"/>
      </w:r>
      <w:r w:rsidR="00193626">
        <w:t>.</w:t>
      </w:r>
    </w:p>
    <w:p w:rsidR="00524561" w:rsidRDefault="00193626" w:rsidP="00B3055D">
      <w:pPr>
        <w:spacing w:line="276" w:lineRule="auto"/>
        <w:ind w:firstLine="709"/>
      </w:pPr>
      <w:r>
        <w:t>Dla niego opinia publiczna nie jest polem bitwy, tylko uprawną rolą. Jest zrozumiałe, że czuł się ni</w:t>
      </w:r>
      <w:r w:rsidR="00FD43EF">
        <w:t>ezręcznie w przypadku operacji d</w:t>
      </w:r>
      <w:r>
        <w:t>a Vinci. Ale nie by</w:t>
      </w:r>
      <w:r w:rsidR="00213C56">
        <w:t xml:space="preserve">ło </w:t>
      </w:r>
      <w:r w:rsidR="00213C56" w:rsidRPr="00487CA2">
        <w:t>innego wyjścia</w:t>
      </w:r>
      <w:r>
        <w:t>.</w:t>
      </w:r>
    </w:p>
    <w:p w:rsidR="00524561" w:rsidRDefault="00A13126" w:rsidP="00B3055D">
      <w:pPr>
        <w:spacing w:line="276" w:lineRule="auto"/>
        <w:ind w:firstLine="709"/>
      </w:pPr>
      <w:r>
        <w:t xml:space="preserve">Na tym uprawnym polu </w:t>
      </w:r>
      <w:r w:rsidR="00193626">
        <w:t>jednym z najczęściej powtarzanych przez prałata Javiera cytatów duszpasterskich jest wspieranie „nowej kultury, nowego prawodawstwa, nowej mody, spójnych z godnością osoby ludzkiej i jej przeznaczeniem do chwały dzieci Bożych w Jezusie Chrystusie”</w:t>
      </w:r>
      <w:r w:rsidR="005C4477">
        <w:rPr>
          <w:rStyle w:val="Odwoanieprzypisudolnego"/>
        </w:rPr>
        <w:footnoteReference w:id="11"/>
      </w:r>
      <w:r w:rsidR="00193626">
        <w:t>.</w:t>
      </w:r>
    </w:p>
    <w:p w:rsidR="00524561" w:rsidRDefault="00193626" w:rsidP="00B3055D">
      <w:pPr>
        <w:spacing w:line="276" w:lineRule="auto"/>
        <w:ind w:firstLine="709"/>
      </w:pPr>
      <w:r>
        <w:t xml:space="preserve">Jego dusza </w:t>
      </w:r>
      <w:r w:rsidR="00213C56">
        <w:t xml:space="preserve">innowatora </w:t>
      </w:r>
      <w:r>
        <w:t>prowadzi go do wspierania realizacji nowych projektów. „Jego zadanie ewangelizacji opinii publicznej nie skupia się na powroci</w:t>
      </w:r>
      <w:r w:rsidR="00213C56">
        <w:t>e do przeszłości. Był świadomy,</w:t>
      </w:r>
      <w:r>
        <w:t xml:space="preserve"> że czasy się zmieniły, że trzeba wytwarzać nowe wzorce pomagające rodzinom i społeczeństwu”</w:t>
      </w:r>
      <w:r w:rsidR="005C4477">
        <w:rPr>
          <w:rStyle w:val="Odwoanieprzypisudolnego"/>
        </w:rPr>
        <w:footnoteReference w:id="12"/>
      </w:r>
      <w:r>
        <w:t>.</w:t>
      </w:r>
    </w:p>
    <w:p w:rsidR="00524561" w:rsidRDefault="00193626" w:rsidP="00B3055D">
      <w:pPr>
        <w:spacing w:line="276" w:lineRule="auto"/>
        <w:ind w:firstLine="709"/>
      </w:pPr>
      <w:r>
        <w:t xml:space="preserve">Prałat Javier „czuł się częścią </w:t>
      </w:r>
      <w:r w:rsidR="00213C56">
        <w:t>światowej dyskusji</w:t>
      </w:r>
      <w:r>
        <w:t xml:space="preserve">” i to nie tylko </w:t>
      </w:r>
      <w:r w:rsidR="00213C56">
        <w:t xml:space="preserve">po to, </w:t>
      </w:r>
      <w:r>
        <w:t xml:space="preserve">żeby bronić Dzieła i wspierać jego rozwój. „Czasami dzwonił do mnie i mówił: </w:t>
      </w:r>
      <w:r>
        <w:rPr>
          <w:i/>
        </w:rPr>
        <w:t xml:space="preserve">Przeczytałem w gazecie taką krytykę Papieża. </w:t>
      </w:r>
      <w:r w:rsidR="00ED693B">
        <w:rPr>
          <w:i/>
        </w:rPr>
        <w:t>Proszę, zastanówcie się, co można zrobić</w:t>
      </w:r>
      <w:r w:rsidR="00ED693B">
        <w:t xml:space="preserve">. Nie uspokajał się, dopóki nie przedstawiliśmy mu pięciu pozytywnych działań; najczęściej były to sprawy </w:t>
      </w:r>
      <w:proofErr w:type="gramStart"/>
      <w:r w:rsidR="00ED693B">
        <w:t>nie mające</w:t>
      </w:r>
      <w:proofErr w:type="gramEnd"/>
      <w:r w:rsidR="00ED693B">
        <w:t xml:space="preserve"> związku z Opus </w:t>
      </w:r>
      <w:proofErr w:type="spellStart"/>
      <w:r w:rsidR="00ED693B">
        <w:t>Dei</w:t>
      </w:r>
      <w:proofErr w:type="spellEnd"/>
      <w:r>
        <w:t>”</w:t>
      </w:r>
      <w:r w:rsidR="005C4477">
        <w:rPr>
          <w:rStyle w:val="Odwoanieprzypisudolnego"/>
        </w:rPr>
        <w:footnoteReference w:id="13"/>
      </w:r>
      <w:r w:rsidR="00ED693B">
        <w:t>.</w:t>
      </w:r>
    </w:p>
    <w:p w:rsidR="00524561" w:rsidRDefault="00ED693B" w:rsidP="00B3055D">
      <w:pPr>
        <w:spacing w:line="276" w:lineRule="auto"/>
        <w:ind w:firstLine="709"/>
      </w:pPr>
      <w:r>
        <w:t xml:space="preserve">W jego staraniu o rozsiewanie pozytywnych inicjatyw nadawał wiele znaczenia podkreślaniu chrześcijańskiej tożsamości dzieł mających jakiś związek z Prałaturą. Dla niego każde zadanie wspierane przez osoby z Dzieła, „poza doskonałością pod względem </w:t>
      </w:r>
      <w:r w:rsidR="007C2F24">
        <w:t>profesjonalnym powinno być również narzędziem miłości, umiłowania Boga i bliźnich</w:t>
      </w:r>
      <w:r>
        <w:t>”.</w:t>
      </w:r>
    </w:p>
    <w:p w:rsidR="00524561" w:rsidRDefault="007C2F24" w:rsidP="00B3055D">
      <w:pPr>
        <w:spacing w:line="276" w:lineRule="auto"/>
        <w:ind w:firstLine="709"/>
      </w:pPr>
      <w:r>
        <w:t xml:space="preserve">W swoich relacjach ze środkami przekazu prałat Javier „był bardzo prosty. Nie sprzedawał </w:t>
      </w:r>
      <w:r w:rsidR="00314C69">
        <w:t xml:space="preserve">samego </w:t>
      </w:r>
      <w:r>
        <w:t>si</w:t>
      </w:r>
      <w:r w:rsidR="00314C69">
        <w:t>ebie</w:t>
      </w:r>
      <w:r>
        <w:t xml:space="preserve">. Bardziej interesowała go prawda niż wizerunek. Cierpiał, kiedy wyrażano się nieprecyzyjnie, żeby dobrze wypaść </w:t>
      </w:r>
      <w:proofErr w:type="gramStart"/>
      <w:r>
        <w:t>albo kiedy</w:t>
      </w:r>
      <w:proofErr w:type="gramEnd"/>
      <w:r>
        <w:t xml:space="preserve">, na przykład, folder szkoły kształcącej oddzielnie dziewczęta i chłopców sprawiał wrażenie, że </w:t>
      </w:r>
      <w:r w:rsidR="00314C69">
        <w:t>chodzi o placówkę koedukacyjną”, żeby uniknąć bólu</w:t>
      </w:r>
      <w:r>
        <w:t xml:space="preserve"> głowy w społeczeństwach, w których wielość modeli jest przekleństwem.</w:t>
      </w:r>
    </w:p>
    <w:p w:rsidR="00524561" w:rsidRDefault="00537626" w:rsidP="00B3055D">
      <w:pPr>
        <w:spacing w:line="276" w:lineRule="auto"/>
        <w:ind w:firstLine="709"/>
      </w:pPr>
      <w:r>
        <w:t>Jeśli chodzi o inicjatyw</w:t>
      </w:r>
      <w:r w:rsidR="00314C69">
        <w:t>y lub sugestie, które przekazywali</w:t>
      </w:r>
      <w:r>
        <w:t xml:space="preserve"> mu jego współpracownicy z departamentu informacji, podkreśla</w:t>
      </w:r>
      <w:r w:rsidR="00314C69">
        <w:t>ł</w:t>
      </w:r>
      <w:r>
        <w:t>: „</w:t>
      </w:r>
      <w:r>
        <w:rPr>
          <w:i/>
        </w:rPr>
        <w:t>Proszę unikać wszelkich objawów samozachwytu.</w:t>
      </w:r>
      <w:r>
        <w:t xml:space="preserve"> </w:t>
      </w:r>
      <w:r>
        <w:lastRenderedPageBreak/>
        <w:t xml:space="preserve">Odnoszenie się do samego siebie </w:t>
      </w:r>
      <w:r w:rsidR="00575E26">
        <w:t>wprawiało go w osłupienie</w:t>
      </w:r>
      <w:r>
        <w:t>. Kiedyś powiedział nam, żeby</w:t>
      </w:r>
      <w:r w:rsidR="00D65C43">
        <w:t>śmy sobie dobrze wyryli w pamięci następującą zasadę</w:t>
      </w:r>
      <w:r>
        <w:t xml:space="preserve">: </w:t>
      </w:r>
      <w:r w:rsidR="00575E26">
        <w:rPr>
          <w:i/>
        </w:rPr>
        <w:t>Dzieł</w:t>
      </w:r>
      <w:r>
        <w:rPr>
          <w:i/>
        </w:rPr>
        <w:t>o to kropla w oceanie dobrych ludzi</w:t>
      </w:r>
      <w:r>
        <w:t>”</w:t>
      </w:r>
      <w:r w:rsidR="005C4477">
        <w:rPr>
          <w:rStyle w:val="Odwoanieprzypisudolnego"/>
        </w:rPr>
        <w:footnoteReference w:id="14"/>
      </w:r>
      <w:r>
        <w:t>.</w:t>
      </w:r>
    </w:p>
    <w:p w:rsidR="00524561" w:rsidRDefault="00537626" w:rsidP="00B3055D">
      <w:pPr>
        <w:spacing w:line="276" w:lineRule="auto"/>
        <w:ind w:firstLine="709"/>
      </w:pPr>
      <w:r>
        <w:t xml:space="preserve">Jeśli chodzi </w:t>
      </w:r>
      <w:r w:rsidR="008725DE">
        <w:t>o kwestie informacyjne, prałat Javier m</w:t>
      </w:r>
      <w:r w:rsidR="00575E26">
        <w:t>i</w:t>
      </w:r>
      <w:r w:rsidR="008725DE">
        <w:t>a</w:t>
      </w:r>
      <w:r w:rsidR="00575E26">
        <w:t>ł</w:t>
      </w:r>
      <w:r w:rsidR="00D65C43">
        <w:t xml:space="preserve"> stałe poglądy. Uważał, że należy</w:t>
      </w:r>
      <w:r w:rsidR="008725DE">
        <w:t xml:space="preserve"> unikać mieszania dążeń z zasługami. To znaczy, uciekać od tekstów opisujących Dzieło w </w:t>
      </w:r>
      <w:r w:rsidR="00575E26">
        <w:t xml:space="preserve">sposób tak </w:t>
      </w:r>
      <w:r w:rsidR="008725DE">
        <w:t>doskonały</w:t>
      </w:r>
      <w:r w:rsidR="00575E26">
        <w:t xml:space="preserve"> </w:t>
      </w:r>
      <w:r w:rsidR="008725DE">
        <w:t xml:space="preserve">— uświęcanie pracy, synostwo Boże, dzieła społeczne, wierność doktrynie… — żeby wydawało się, że </w:t>
      </w:r>
      <w:r w:rsidR="00575E26">
        <w:t xml:space="preserve">to </w:t>
      </w:r>
      <w:r w:rsidR="008725DE">
        <w:t xml:space="preserve">ty jesteś doskonały. </w:t>
      </w:r>
      <w:r w:rsidR="00575E26">
        <w:t>Było to dla niego m</w:t>
      </w:r>
      <w:r w:rsidR="008725DE">
        <w:t>ieszanie ideałów z rzeczywistością. Kiedy poprawia</w:t>
      </w:r>
      <w:r w:rsidR="00575E26">
        <w:t>ł teksty, dodawał</w:t>
      </w:r>
      <w:r w:rsidR="008725DE">
        <w:t xml:space="preserve">: </w:t>
      </w:r>
      <w:r w:rsidR="008725DE">
        <w:rPr>
          <w:i/>
        </w:rPr>
        <w:t xml:space="preserve">uwaga, my ani nie jesteśmy, ani nie uważamy się za lepszych od </w:t>
      </w:r>
      <w:proofErr w:type="gramStart"/>
      <w:r w:rsidR="008725DE">
        <w:rPr>
          <w:i/>
        </w:rPr>
        <w:t xml:space="preserve">kogokolwiek. </w:t>
      </w:r>
      <w:proofErr w:type="gramEnd"/>
      <w:r w:rsidR="008725DE">
        <w:rPr>
          <w:i/>
        </w:rPr>
        <w:t>Ten tekst idzie do wszystkich i ktoś mógłby pomyśleć, że uważamy się za doskonałych.</w:t>
      </w:r>
      <w:r w:rsidR="008725DE">
        <w:t xml:space="preserve"> </w:t>
      </w:r>
      <w:r w:rsidR="006C7373">
        <w:t>Lepszy</w:t>
      </w:r>
      <w:r w:rsidR="00867AE4">
        <w:t xml:space="preserve"> jest</w:t>
      </w:r>
      <w:r w:rsidR="006C7373">
        <w:t xml:space="preserve"> opis</w:t>
      </w:r>
      <w:r w:rsidR="008F0EBB">
        <w:t xml:space="preserve"> rzeczywistości</w:t>
      </w:r>
      <w:r w:rsidR="00867AE4">
        <w:t xml:space="preserve"> niż </w:t>
      </w:r>
      <w:r w:rsidR="006C7373">
        <w:t>orzeczenie o kanonizacji</w:t>
      </w:r>
      <w:r w:rsidR="00867AE4">
        <w:t>. Lepiej mówić: „st</w:t>
      </w:r>
      <w:r w:rsidR="006C7373">
        <w:t>ara się” albo „próbuje się” niż</w:t>
      </w:r>
      <w:r w:rsidR="00867AE4">
        <w:t xml:space="preserve"> drapować rzeczywiste życie w teoretyczne szaty i wywoływać nieporozumienia, przesadne opinie i dystans.</w:t>
      </w:r>
    </w:p>
    <w:p w:rsidR="00524561" w:rsidRDefault="00867AE4" w:rsidP="00B3055D">
      <w:pPr>
        <w:spacing w:line="276" w:lineRule="auto"/>
        <w:ind w:firstLine="709"/>
      </w:pPr>
      <w:r>
        <w:t xml:space="preserve">Prostota i naturalność to dwa kolejne punkty na tej samej linii. W 2008 roku w </w:t>
      </w:r>
      <w:r>
        <w:rPr>
          <w:i/>
        </w:rPr>
        <w:t>RAI</w:t>
      </w:r>
      <w:r>
        <w:t xml:space="preserve"> poproszono go o udział w </w:t>
      </w:r>
      <w:r w:rsidR="006C7373">
        <w:t>nieprzerwanym czytaniu</w:t>
      </w:r>
      <w:r>
        <w:t xml:space="preserve"> Biblii. </w:t>
      </w:r>
      <w:r w:rsidR="006C7373">
        <w:t>Zwyczajna</w:t>
      </w:r>
      <w:r>
        <w:t xml:space="preserve"> czynność</w:t>
      </w:r>
      <w:r w:rsidR="006C7373">
        <w:t xml:space="preserve"> — </w:t>
      </w:r>
      <w:r w:rsidR="008F0EBB">
        <w:t>ktoś wstępuje</w:t>
      </w:r>
      <w:r>
        <w:t xml:space="preserve"> na </w:t>
      </w:r>
      <w:r w:rsidRPr="006C7373">
        <w:t>ambonę</w:t>
      </w:r>
      <w:r w:rsidR="006C7373">
        <w:t>, odczytuje</w:t>
      </w:r>
      <w:r>
        <w:t xml:space="preserve"> swój fragment i przychodzi następny. Biskupi, kardynałowie. Na </w:t>
      </w:r>
      <w:r w:rsidR="006C7373">
        <w:t>podwyższenie</w:t>
      </w:r>
      <w:r>
        <w:t xml:space="preserve"> wszedł prałat Javier. </w:t>
      </w:r>
      <w:r w:rsidR="006C7373">
        <w:t>Przeczytał. Schodząc, potknął</w:t>
      </w:r>
      <w:r>
        <w:t xml:space="preserve"> się. Cisza. Wszystko idzie na żywo. Następnie </w:t>
      </w:r>
      <w:r w:rsidR="006C7373">
        <w:t>poszedł</w:t>
      </w:r>
      <w:r>
        <w:t xml:space="preserve"> dalej, aż do swojego miejsca, jak gdyby nic się nie stało. Bez najmniejszego komentarza. Pozdrowienia. To wszystko.</w:t>
      </w:r>
    </w:p>
    <w:p w:rsidR="00524561" w:rsidRDefault="00867AE4" w:rsidP="00B3055D">
      <w:pPr>
        <w:spacing w:line="276" w:lineRule="auto"/>
        <w:ind w:firstLine="709"/>
      </w:pPr>
      <w:r>
        <w:t xml:space="preserve">Jest dyspozycyjny dla dziennikarzy. Marc mówi, że „w ciągu 19 lat, przez które pracowałem z nim w dziedzinie informacji nigdy, a </w:t>
      </w:r>
      <w:r w:rsidR="006C7373">
        <w:t>specjalnie to sobie przypominałem</w:t>
      </w:r>
      <w:r>
        <w:t xml:space="preserve">, nie odpowiedział nam negatywnie na propozycję wywiadu, a wcale specjalnie </w:t>
      </w:r>
      <w:r w:rsidR="006C7373">
        <w:t xml:space="preserve">nie lubił ich </w:t>
      </w:r>
      <w:r>
        <w:t>udzielać”. To prawda, że filtr nakładano w biurze, ale jeżeli jego współpracownicy wyra</w:t>
      </w:r>
      <w:r w:rsidR="00834524">
        <w:t>żali zgodę, mówił:</w:t>
      </w:r>
      <w:r>
        <w:t xml:space="preserve"> </w:t>
      </w:r>
      <w:r w:rsidRPr="00834524">
        <w:rPr>
          <w:i/>
        </w:rPr>
        <w:t>tak,</w:t>
      </w:r>
      <w:r>
        <w:t xml:space="preserve"> </w:t>
      </w:r>
      <w:r w:rsidR="00834524">
        <w:t xml:space="preserve">mówił: </w:t>
      </w:r>
      <w:r>
        <w:rPr>
          <w:i/>
        </w:rPr>
        <w:t>jak uważacie</w:t>
      </w:r>
      <w:r>
        <w:t>. „</w:t>
      </w:r>
      <w:r w:rsidR="0054660A">
        <w:t xml:space="preserve">Rozumiał bardzo dobrze </w:t>
      </w:r>
      <w:r w:rsidR="00834524">
        <w:t>konieczność odpowiadania na pytania ludzi stanowi część pracy i misji dzisiejszego duszpasterza, który musi poświęcać na to</w:t>
      </w:r>
      <w:r w:rsidR="0054660A">
        <w:t xml:space="preserve"> czas</w:t>
      </w:r>
      <w:r>
        <w:t>”</w:t>
      </w:r>
      <w:r w:rsidR="005C4477">
        <w:rPr>
          <w:rStyle w:val="Odwoanieprzypisudolnego"/>
        </w:rPr>
        <w:footnoteReference w:id="15"/>
      </w:r>
      <w:r>
        <w:t>.</w:t>
      </w:r>
    </w:p>
    <w:p w:rsidR="00524561" w:rsidRDefault="0054660A" w:rsidP="00B3055D">
      <w:pPr>
        <w:spacing w:line="276" w:lineRule="auto"/>
        <w:ind w:firstLine="709"/>
      </w:pPr>
      <w:r>
        <w:t>Był dyspozycyjny, a równocześnie wymagający. Pewien dziennikarz przesłał pewnego razu kwestionariusz pełen fałszywych tez. On był gotów odpowiadać</w:t>
      </w:r>
      <w:r w:rsidR="00686B5B">
        <w:t xml:space="preserve"> na pytania</w:t>
      </w:r>
      <w:r>
        <w:t xml:space="preserve">, ale nie tracić czas na </w:t>
      </w:r>
      <w:r w:rsidR="00834524">
        <w:t>odpieranie tego wszystkiego. Bądźmy poważ</w:t>
      </w:r>
      <w:r>
        <w:t xml:space="preserve">ni. Jeżeli żąda się od niego, żeby chwycił tarczę i bronił się z powodu </w:t>
      </w:r>
      <w:r w:rsidR="00686B5B">
        <w:t xml:space="preserve">czyjegoś </w:t>
      </w:r>
      <w:r>
        <w:t>braku profesjonalizmu i ścisłości informacyjnej, to nie</w:t>
      </w:r>
      <w:r w:rsidR="00686B5B">
        <w:t xml:space="preserve"> ma mowy</w:t>
      </w:r>
      <w:r>
        <w:t xml:space="preserve">. Krytyczne pytania? Proszę bardzo. </w:t>
      </w:r>
      <w:r w:rsidRPr="00834524">
        <w:t>Podawanie</w:t>
      </w:r>
      <w:r>
        <w:t xml:space="preserve"> wszystkiego w wątpliwość i zwracan</w:t>
      </w:r>
      <w:r w:rsidR="00834524">
        <w:t>ie się do Prałata w taki sposób</w:t>
      </w:r>
      <w:r>
        <w:t>, jakby Dzieło było tym, czym w rzeczywistości nie jest — o nie!</w:t>
      </w:r>
    </w:p>
    <w:p w:rsidR="00524561" w:rsidRDefault="0054660A" w:rsidP="00B3055D">
      <w:pPr>
        <w:spacing w:line="276" w:lineRule="auto"/>
        <w:ind w:firstLine="709"/>
      </w:pPr>
      <w:r>
        <w:t xml:space="preserve">Alan </w:t>
      </w:r>
      <w:proofErr w:type="spellStart"/>
      <w:r>
        <w:t>Holdren</w:t>
      </w:r>
      <w:proofErr w:type="spellEnd"/>
      <w:r>
        <w:t xml:space="preserve"> dostarcza wiadomości z Watykanu dla </w:t>
      </w:r>
      <w:r>
        <w:rPr>
          <w:i/>
        </w:rPr>
        <w:t>EWTN</w:t>
      </w:r>
      <w:r>
        <w:t xml:space="preserve">, północnoamerykańskiej </w:t>
      </w:r>
      <w:r w:rsidR="00686B5B">
        <w:t>stacji telewizyjnej</w:t>
      </w:r>
      <w:r>
        <w:t xml:space="preserve">, która nadaje przez cały dzień programy o tematyce katolickiej. Trzy dni przed beatyfikacją Álvaro del Portillo przeprowadził bardzo długi wywiad z Mons. Echevarríą. Miała </w:t>
      </w:r>
      <w:r w:rsidR="0026075C">
        <w:t xml:space="preserve">to być </w:t>
      </w:r>
      <w:r w:rsidR="00CF740D">
        <w:t>wisienka na torcie</w:t>
      </w:r>
      <w:r w:rsidR="0026075C">
        <w:t xml:space="preserve"> do wydania specjalnego przygotowywanego przez stację założoną przez Matkę </w:t>
      </w:r>
      <w:r w:rsidR="00CF740D">
        <w:t>Angelikę</w:t>
      </w:r>
      <w:r w:rsidR="0026075C">
        <w:t xml:space="preserve"> na temat następcy Św. Josemaríi i ceremonii</w:t>
      </w:r>
      <w:r w:rsidR="00CF740D">
        <w:t xml:space="preserve"> przygotowywanej właśnie</w:t>
      </w:r>
      <w:r w:rsidR="0026075C">
        <w:t xml:space="preserve"> w Madrycie. Nagrywają. Godziny. Kable. </w:t>
      </w:r>
      <w:r w:rsidR="00CF740D">
        <w:t>Zaimprowizowane studio</w:t>
      </w:r>
      <w:r w:rsidR="0026075C">
        <w:t>. Nas</w:t>
      </w:r>
      <w:r w:rsidR="00686B5B">
        <w:t>tępnego dnia Alan dzwoni do Marc</w:t>
      </w:r>
      <w:r w:rsidR="0026075C">
        <w:t xml:space="preserve">a. Chociaż tylko się słyszą, Marc wyczuwa, że tamten jest przerażony. Spaliły się twarde dyski w biurze korespondenta. Spłonęły wszystkie </w:t>
      </w:r>
      <w:r w:rsidR="0026075C">
        <w:lastRenderedPageBreak/>
        <w:t>urządzenia. Wywiad zamienił się w popiół. Drama</w:t>
      </w:r>
      <w:r w:rsidR="00CF740D">
        <w:t>t</w:t>
      </w:r>
      <w:r w:rsidR="0026075C">
        <w:t>. SOS. Następnego dnia prałat Javier leci do Madrytu.</w:t>
      </w:r>
    </w:p>
    <w:p w:rsidR="00524561" w:rsidRDefault="0026075C" w:rsidP="00B3055D">
      <w:pPr>
        <w:spacing w:line="276" w:lineRule="auto"/>
        <w:ind w:firstLine="709"/>
      </w:pPr>
      <w:r>
        <w:t>Marcowi powtórzenie wywiadu wydaje się niemożliwe. Nie ma</w:t>
      </w:r>
      <w:r w:rsidR="00686B5B">
        <w:t xml:space="preserve"> na to</w:t>
      </w:r>
      <w:r>
        <w:t xml:space="preserve"> czasu. Jest</w:t>
      </w:r>
      <w:proofErr w:type="gramStart"/>
      <w:r>
        <w:t xml:space="preserve"> 19:00 w</w:t>
      </w:r>
      <w:proofErr w:type="gramEnd"/>
      <w:r>
        <w:t xml:space="preserve"> Rzymie, a w Villa Tevere je się kolację o 20:00. W każdym razie rozmawia z prałatem, żeby </w:t>
      </w:r>
      <w:r w:rsidR="00686B5B">
        <w:t xml:space="preserve">ten </w:t>
      </w:r>
      <w:r>
        <w:t xml:space="preserve">przynajmniej o tym wiedział: Ojcze, dzieje się to i to. </w:t>
      </w:r>
      <w:r>
        <w:rPr>
          <w:i/>
        </w:rPr>
        <w:t>Dobrze, o której godzinie trzeba powtórzyć wywiad?</w:t>
      </w:r>
    </w:p>
    <w:p w:rsidR="00524561" w:rsidRDefault="0026075C" w:rsidP="00B3055D">
      <w:pPr>
        <w:spacing w:line="276" w:lineRule="auto"/>
        <w:ind w:firstLine="709"/>
      </w:pPr>
      <w:r>
        <w:t xml:space="preserve">I wywiad zostaje zrobiony po raz drugi o 21:00. </w:t>
      </w:r>
      <w:r w:rsidRPr="00AE4E6D">
        <w:t>Alan</w:t>
      </w:r>
      <w:r w:rsidR="00AE4E6D">
        <w:t xml:space="preserve"> może odetchnąć z ulgą</w:t>
      </w:r>
      <w:r w:rsidRPr="00AE4E6D">
        <w:t xml:space="preserve">. </w:t>
      </w:r>
      <w:r>
        <w:t xml:space="preserve">Dla rozluźnienia atmosfery prałat mówi do </w:t>
      </w:r>
      <w:proofErr w:type="gramStart"/>
      <w:r>
        <w:t xml:space="preserve">dziennikarza: </w:t>
      </w:r>
      <w:r>
        <w:rPr>
          <w:i/>
        </w:rPr>
        <w:t>Jeśli</w:t>
      </w:r>
      <w:proofErr w:type="gramEnd"/>
      <w:r>
        <w:rPr>
          <w:i/>
        </w:rPr>
        <w:t xml:space="preserve"> się spali jeszcze raz, u</w:t>
      </w:r>
      <w:r w:rsidR="00686B5B">
        <w:rPr>
          <w:i/>
        </w:rPr>
        <w:t>rw</w:t>
      </w:r>
      <w:r>
        <w:rPr>
          <w:i/>
        </w:rPr>
        <w:t>ę ci głowę…</w:t>
      </w:r>
    </w:p>
    <w:p w:rsidR="00524561" w:rsidRDefault="0026075C" w:rsidP="00B3055D">
      <w:pPr>
        <w:spacing w:line="276" w:lineRule="auto"/>
        <w:ind w:firstLine="709"/>
      </w:pPr>
      <w:r>
        <w:t>Wywiad już został zapowiedziany w telewizji i wyszedł lepiej za drugim razem. A Alan? Pełen wdzięczności</w:t>
      </w:r>
      <w:r w:rsidR="005C4477">
        <w:rPr>
          <w:rStyle w:val="Odwoanieprzypisudolnego"/>
        </w:rPr>
        <w:footnoteReference w:id="16"/>
      </w:r>
      <w:r>
        <w:t>.</w:t>
      </w:r>
    </w:p>
    <w:p w:rsidR="00524561" w:rsidRDefault="0026075C" w:rsidP="00B3055D">
      <w:pPr>
        <w:spacing w:line="276" w:lineRule="auto"/>
        <w:ind w:firstLine="709"/>
      </w:pPr>
      <w:r>
        <w:t xml:space="preserve">Paolo Cavallo jest dziennikarzem i </w:t>
      </w:r>
      <w:r w:rsidR="00AE4E6D">
        <w:t xml:space="preserve">już od dawna </w:t>
      </w:r>
      <w:r>
        <w:t xml:space="preserve">pracuje w </w:t>
      </w:r>
      <w:r>
        <w:rPr>
          <w:i/>
        </w:rPr>
        <w:t>Il secolo XIX</w:t>
      </w:r>
      <w:r>
        <w:t xml:space="preserve">. Normalny wywiad z Mons. </w:t>
      </w:r>
      <w:proofErr w:type="spellStart"/>
      <w:r>
        <w:t>Echevarríą</w:t>
      </w:r>
      <w:proofErr w:type="spellEnd"/>
      <w:r>
        <w:t>.</w:t>
      </w:r>
    </w:p>
    <w:p w:rsidR="00524561" w:rsidRDefault="0026075C" w:rsidP="00B3055D">
      <w:pPr>
        <w:spacing w:line="276" w:lineRule="auto"/>
        <w:ind w:firstLine="709"/>
      </w:pPr>
      <w:r>
        <w:t>Dziennikarz pyta: „</w:t>
      </w:r>
      <w:r w:rsidR="00F82918">
        <w:t>Księże Javier</w:t>
      </w:r>
      <w:r w:rsidR="00AE4E6D">
        <w:t>ze</w:t>
      </w:r>
      <w:r w:rsidR="00F82918">
        <w:t xml:space="preserve">, bycie prałatem </w:t>
      </w:r>
      <w:r w:rsidR="00AE4E6D">
        <w:t xml:space="preserve">takiej </w:t>
      </w:r>
      <w:r w:rsidR="00F82918">
        <w:t>instytucji jak Opus Dei musi być bardzo męczące, bardzo ciężkie…</w:t>
      </w:r>
      <w:r>
        <w:t>”</w:t>
      </w:r>
      <w:r w:rsidR="00F82918">
        <w:t>.</w:t>
      </w:r>
    </w:p>
    <w:p w:rsidR="00524561" w:rsidRDefault="00007C16" w:rsidP="00B3055D">
      <w:pPr>
        <w:spacing w:line="276" w:lineRule="auto"/>
        <w:ind w:firstLine="709"/>
      </w:pPr>
      <w:r>
        <w:t xml:space="preserve">Prałat odpowiada: </w:t>
      </w:r>
      <w:r>
        <w:rPr>
          <w:i/>
        </w:rPr>
        <w:t xml:space="preserve">Rzeczywiście, przychodzi tutaj wiele dobrych wiadomości, ale również wiele bolesnych. Codziennie proszę Boga o dar </w:t>
      </w:r>
      <w:r w:rsidR="00AF78E9">
        <w:rPr>
          <w:i/>
        </w:rPr>
        <w:t>hojnego szafowania miłosierdziem</w:t>
      </w:r>
      <w:r>
        <w:rPr>
          <w:i/>
        </w:rPr>
        <w:t xml:space="preserve"> dla wszystkich </w:t>
      </w:r>
      <w:r w:rsidR="00AF78E9">
        <w:rPr>
          <w:i/>
        </w:rPr>
        <w:t xml:space="preserve">cierpiących </w:t>
      </w:r>
      <w:r>
        <w:rPr>
          <w:i/>
        </w:rPr>
        <w:t>osób.</w:t>
      </w:r>
    </w:p>
    <w:p w:rsidR="00524561" w:rsidRDefault="00007C16" w:rsidP="00B3055D">
      <w:pPr>
        <w:spacing w:line="276" w:lineRule="auto"/>
        <w:ind w:firstLine="709"/>
      </w:pPr>
      <w:r>
        <w:t xml:space="preserve">Natychmiast nawiązuje </w:t>
      </w:r>
      <w:r w:rsidR="00FD43EF">
        <w:t xml:space="preserve">się </w:t>
      </w:r>
      <w:r>
        <w:t xml:space="preserve">kontakt. Po rozmowie Paolo je z Markiem </w:t>
      </w:r>
      <w:r w:rsidR="00AE4E6D">
        <w:t xml:space="preserve">obiad </w:t>
      </w:r>
      <w:r>
        <w:t xml:space="preserve">w barze blisko Villa Tevere. Mówi: „Musicie dziękować Bogu, dlatego że w tym człowieku widziałem tatusia. Przyszedłem tutaj zrobić wywiad z biskupem, a spotkałem ojca”. Po wywiadzie Paolo i prałat Javier nawiązali relacje osobiste. Wspólne zdjęcie. Umowa: jedno </w:t>
      </w:r>
      <w:r w:rsidR="00FD43EF">
        <w:rPr>
          <w:i/>
        </w:rPr>
        <w:t>Zdrowaś</w:t>
      </w:r>
      <w:r>
        <w:rPr>
          <w:i/>
        </w:rPr>
        <w:t xml:space="preserve"> Maryjo</w:t>
      </w:r>
      <w:r>
        <w:t xml:space="preserve"> ty za mnie, a ja za ciebie</w:t>
      </w:r>
      <w:r w:rsidR="005C4477">
        <w:rPr>
          <w:rStyle w:val="Odwoanieprzypisudolnego"/>
        </w:rPr>
        <w:footnoteReference w:id="17"/>
      </w:r>
      <w:r>
        <w:t>. Stają się przyjaciółmi.</w:t>
      </w:r>
    </w:p>
    <w:p w:rsidR="00524561" w:rsidRDefault="00B24507" w:rsidP="00B3055D">
      <w:pPr>
        <w:spacing w:line="276" w:lineRule="auto"/>
        <w:ind w:firstLine="709"/>
      </w:pPr>
      <w:r>
        <w:t xml:space="preserve">Kiedy prałatowi Javierowi zadają pytania, ma wiele do </w:t>
      </w:r>
      <w:proofErr w:type="gramStart"/>
      <w:r>
        <w:t xml:space="preserve">powiedzenia. </w:t>
      </w:r>
      <w:proofErr w:type="gramEnd"/>
      <w:r>
        <w:t>A kiedy ma coś do powiedzenia, mówi to.</w:t>
      </w:r>
    </w:p>
    <w:p w:rsidR="00524561" w:rsidRDefault="00B24507" w:rsidP="00B3055D">
      <w:pPr>
        <w:spacing w:line="276" w:lineRule="auto"/>
        <w:ind w:firstLine="709"/>
      </w:pPr>
      <w:r>
        <w:t xml:space="preserve">John Allen świadkiem. Ambasada Izraela w Rzymie. </w:t>
      </w:r>
      <w:r>
        <w:rPr>
          <w:i/>
        </w:rPr>
        <w:t>Kod Leonard</w:t>
      </w:r>
      <w:r w:rsidR="00FD43EF">
        <w:rPr>
          <w:i/>
        </w:rPr>
        <w:t>a</w:t>
      </w:r>
      <w:r>
        <w:rPr>
          <w:i/>
        </w:rPr>
        <w:t xml:space="preserve"> da Vinci</w:t>
      </w:r>
      <w:r>
        <w:t xml:space="preserve"> jest </w:t>
      </w:r>
      <w:r w:rsidR="00AE4E6D" w:rsidRPr="00AE4E6D">
        <w:t xml:space="preserve">tematem </w:t>
      </w:r>
      <w:r w:rsidRPr="00AE4E6D">
        <w:t>rozmów na</w:t>
      </w:r>
      <w:r w:rsidR="00AE4E6D" w:rsidRPr="00AE4E6D">
        <w:t xml:space="preserve"> całym</w:t>
      </w:r>
      <w:r w:rsidRPr="00AE4E6D">
        <w:t xml:space="preserve"> świecie</w:t>
      </w:r>
      <w:r>
        <w:t xml:space="preserve">. </w:t>
      </w:r>
      <w:r w:rsidR="00AE4E6D">
        <w:t>Zbierają się a</w:t>
      </w:r>
      <w:r>
        <w:t xml:space="preserve">mbasadorowie, przyjaciele ambasadora i dziennikarze. Wielu z obecnych wykorzystuje obecność biskupa Javiera, żeby </w:t>
      </w:r>
      <w:r w:rsidR="00EA4B72">
        <w:t>zorganizować</w:t>
      </w:r>
      <w:r w:rsidR="001A7BB7">
        <w:t xml:space="preserve"> nieformalną </w:t>
      </w:r>
      <w:r w:rsidR="00EA4B72">
        <w:t>konferencję prasową</w:t>
      </w:r>
      <w:r w:rsidR="001A7BB7">
        <w:t xml:space="preserve"> </w:t>
      </w:r>
      <w:r w:rsidRPr="00EA4B72">
        <w:t>na znak pokoju</w:t>
      </w:r>
      <w:r>
        <w:t xml:space="preserve">. Żeby wiedzieć. On odpowiada z uśmiechem i wielką naturalnością. </w:t>
      </w:r>
      <w:r w:rsidR="00EA4B72">
        <w:t>Wyjaśnia</w:t>
      </w:r>
      <w:r>
        <w:t xml:space="preserve">. </w:t>
      </w:r>
      <w:r w:rsidR="001A7BB7">
        <w:t>„</w:t>
      </w:r>
      <w:r>
        <w:t xml:space="preserve">A czy to </w:t>
      </w:r>
      <w:proofErr w:type="gramStart"/>
      <w:r>
        <w:t>prawda że</w:t>
      </w:r>
      <w:proofErr w:type="gramEnd"/>
      <w:r w:rsidR="00EA4B72">
        <w:t>…</w:t>
      </w:r>
      <w:r>
        <w:t>? A t</w:t>
      </w:r>
      <w:r w:rsidR="00EA4B72">
        <w:t>amt</w:t>
      </w:r>
      <w:r>
        <w:t>o</w:t>
      </w:r>
      <w:r w:rsidR="00EA4B72">
        <w:t>…</w:t>
      </w:r>
      <w:r>
        <w:t>? A co wtedy robicie? Aha…</w:t>
      </w:r>
      <w:r w:rsidR="001A7BB7">
        <w:t>”</w:t>
      </w:r>
      <w:r>
        <w:t xml:space="preserve"> Allen </w:t>
      </w:r>
      <w:r w:rsidR="008D2816">
        <w:t>mówi</w:t>
      </w:r>
      <w:r>
        <w:t xml:space="preserve"> </w:t>
      </w:r>
      <w:proofErr w:type="gramStart"/>
      <w:r w:rsidR="008D2816">
        <w:t xml:space="preserve">Marcowi </w:t>
      </w:r>
      <w:proofErr w:type="spellStart"/>
      <w:r>
        <w:t>Carroggio</w:t>
      </w:r>
      <w:proofErr w:type="spellEnd"/>
      <w:proofErr w:type="gramEnd"/>
      <w:r>
        <w:t xml:space="preserve">: „Jeżeli </w:t>
      </w:r>
      <w:r w:rsidR="001A7BB7">
        <w:t>postępujesz w ten sposób, przesłanie</w:t>
      </w:r>
      <w:r w:rsidR="008D2816">
        <w:t>m jest</w:t>
      </w:r>
      <w:r w:rsidR="001A7BB7">
        <w:t xml:space="preserve"> przejrzystość</w:t>
      </w:r>
      <w:r>
        <w:t>”</w:t>
      </w:r>
      <w:r w:rsidR="005C4477">
        <w:rPr>
          <w:rStyle w:val="Odwoanieprzypisudolnego"/>
        </w:rPr>
        <w:footnoteReference w:id="18"/>
      </w:r>
      <w:r>
        <w:t>.</w:t>
      </w:r>
    </w:p>
    <w:p w:rsidR="00524561" w:rsidRDefault="00B24507" w:rsidP="00B3055D">
      <w:pPr>
        <w:spacing w:line="276" w:lineRule="auto"/>
        <w:ind w:firstLine="709"/>
      </w:pPr>
      <w:r>
        <w:t xml:space="preserve">Poza kryzysem informacyjnym, jaki przeżyło Dzieło, biskup Javier był głównym bohaterem innych medialnych zawirowań. Chociaż w tych bolesnych epizodach </w:t>
      </w:r>
      <w:r w:rsidR="00EA4B72" w:rsidRPr="00487CA2">
        <w:t>ciał</w:t>
      </w:r>
      <w:r w:rsidR="00487CA2">
        <w:t xml:space="preserve">o i dusza proszą go, by wybaczył i się </w:t>
      </w:r>
      <w:r w:rsidR="00FB3373">
        <w:t>modli</w:t>
      </w:r>
      <w:r w:rsidR="00487CA2">
        <w:t>ł</w:t>
      </w:r>
      <w:r w:rsidR="00FB3373">
        <w:t xml:space="preserve">, </w:t>
      </w:r>
      <w:r w:rsidR="001A7BB7">
        <w:t xml:space="preserve">znosi to </w:t>
      </w:r>
      <w:r w:rsidR="00FB3373">
        <w:t xml:space="preserve">źle. </w:t>
      </w:r>
      <w:r w:rsidR="00487CA2">
        <w:t xml:space="preserve">Bardzo </w:t>
      </w:r>
      <w:r w:rsidR="00FB3373">
        <w:t>źle.</w:t>
      </w:r>
    </w:p>
    <w:p w:rsidR="00524561" w:rsidRDefault="00FB3373" w:rsidP="00B3055D">
      <w:pPr>
        <w:spacing w:line="276" w:lineRule="auto"/>
        <w:ind w:firstLine="709"/>
      </w:pPr>
      <w:r>
        <w:t xml:space="preserve">Najgorszy, według Juana Manuela Mory, jest epizod, który „wyrzuciłem z mojej pamięci, ale właśnie mi się przypomniał”. 9 </w:t>
      </w:r>
      <w:proofErr w:type="gramStart"/>
      <w:r>
        <w:t>kwietnia</w:t>
      </w:r>
      <w:proofErr w:type="gramEnd"/>
      <w:r>
        <w:t xml:space="preserve"> 1997 roku. Wobec 1500 osób, na Sycylii, prałat Javier mówi niejasne słowa na temat niepełnosprawnych. </w:t>
      </w:r>
      <w:r w:rsidR="001A7BB7">
        <w:t xml:space="preserve">Chybione stwierdzenie </w:t>
      </w:r>
      <w:r>
        <w:t xml:space="preserve">jest </w:t>
      </w:r>
      <w:r w:rsidR="001A7BB7">
        <w:t xml:space="preserve">bardziej </w:t>
      </w:r>
      <w:r>
        <w:t xml:space="preserve">„jego błędem” </w:t>
      </w:r>
      <w:r w:rsidR="001A7BB7">
        <w:t xml:space="preserve">podczas wypowiedzi </w:t>
      </w:r>
      <w:r>
        <w:t>na żywo</w:t>
      </w:r>
      <w:r w:rsidR="001A7BB7">
        <w:t xml:space="preserve"> niż owocem myśli i serca</w:t>
      </w:r>
      <w:r>
        <w:t xml:space="preserve">. </w:t>
      </w:r>
      <w:r w:rsidR="00F50AD9">
        <w:t xml:space="preserve">To, co było źle </w:t>
      </w:r>
      <w:r w:rsidR="001A7BB7">
        <w:t>wyrażoną</w:t>
      </w:r>
      <w:r w:rsidR="00F50AD9">
        <w:t xml:space="preserve"> ideą w ramach prywatnego i d</w:t>
      </w:r>
      <w:r w:rsidR="001A7BB7">
        <w:t>ł</w:t>
      </w:r>
      <w:r w:rsidR="00F50AD9">
        <w:t xml:space="preserve">ugiego spotkania, zamieniło </w:t>
      </w:r>
      <w:r w:rsidR="00F50AD9">
        <w:lastRenderedPageBreak/>
        <w:t xml:space="preserve">się w skandal, który wciąż jeszcze </w:t>
      </w:r>
      <w:r w:rsidR="001A7BB7">
        <w:t>zanieczyszcza media społecznościowe</w:t>
      </w:r>
      <w:r w:rsidR="003A6892">
        <w:t>,</w:t>
      </w:r>
      <w:r w:rsidR="00F50AD9">
        <w:t xml:space="preserve"> </w:t>
      </w:r>
      <w:r w:rsidR="003A6892">
        <w:t xml:space="preserve">od kiedy </w:t>
      </w:r>
      <w:r w:rsidR="003A6892">
        <w:rPr>
          <w:i/>
        </w:rPr>
        <w:t>Giornale di Sicilia</w:t>
      </w:r>
      <w:r w:rsidR="003A6892">
        <w:t xml:space="preserve"> publikuje cytat w niedokładny sposób, nie </w:t>
      </w:r>
      <w:r w:rsidR="003A6892" w:rsidRPr="001A7BB7">
        <w:t>zaznaczając wcześniej,</w:t>
      </w:r>
      <w:r w:rsidR="003A6892">
        <w:t xml:space="preserve"> że chodziło </w:t>
      </w:r>
      <w:proofErr w:type="gramStart"/>
      <w:r w:rsidR="003A6892">
        <w:t xml:space="preserve">o  </w:t>
      </w:r>
      <w:r w:rsidR="001A7BB7">
        <w:t>słowne</w:t>
      </w:r>
      <w:proofErr w:type="gramEnd"/>
      <w:r w:rsidR="001A7BB7">
        <w:t xml:space="preserve"> potknięcie</w:t>
      </w:r>
      <w:r w:rsidR="003A6892">
        <w:t xml:space="preserve">. Jednak tak to działa: jeden z pasterzy Kościoła powiedział coś, co brzmi źle, i choćby nie była to muzyka, </w:t>
      </w:r>
      <w:r w:rsidR="00EA4B72">
        <w:t>ja</w:t>
      </w:r>
      <w:r w:rsidR="003A6892">
        <w:t xml:space="preserve">ką chciałby przekazać, trzeba szybko </w:t>
      </w:r>
      <w:r w:rsidR="001A7BB7">
        <w:t xml:space="preserve">opowiedzieć o </w:t>
      </w:r>
      <w:r w:rsidR="00EA4B72">
        <w:t xml:space="preserve">tym </w:t>
      </w:r>
      <w:r w:rsidR="001A7BB7">
        <w:t xml:space="preserve">fałszywym </w:t>
      </w:r>
      <w:r w:rsidR="00EA4B72">
        <w:t>dźwięku</w:t>
      </w:r>
      <w:r w:rsidR="008D2816">
        <w:t>,</w:t>
      </w:r>
      <w:r w:rsidR="003A6892">
        <w:t xml:space="preserve"> żeby na twardym dysku internetowym</w:t>
      </w:r>
      <w:r w:rsidR="001A7BB7">
        <w:t xml:space="preserve"> został dowód</w:t>
      </w:r>
      <w:r w:rsidR="003A6892">
        <w:t xml:space="preserve">, że ten, kto </w:t>
      </w:r>
      <w:r w:rsidR="001A7BB7">
        <w:t xml:space="preserve">coś </w:t>
      </w:r>
      <w:r w:rsidR="00EA4B72">
        <w:t>powie</w:t>
      </w:r>
      <w:r w:rsidR="003A6892">
        <w:t xml:space="preserve">, </w:t>
      </w:r>
      <w:r w:rsidR="001A7BB7">
        <w:t>musi za to za</w:t>
      </w:r>
      <w:r w:rsidR="003A6892">
        <w:t>płaci</w:t>
      </w:r>
      <w:r w:rsidR="001A7BB7">
        <w:t>ć</w:t>
      </w:r>
      <w:r w:rsidR="003A6892">
        <w:t>…</w:t>
      </w:r>
    </w:p>
    <w:p w:rsidR="00524561" w:rsidRDefault="001A7BB7" w:rsidP="00B3055D">
      <w:pPr>
        <w:spacing w:line="276" w:lineRule="auto"/>
        <w:ind w:firstLine="709"/>
      </w:pPr>
      <w:r>
        <w:t>W rzeczywistości</w:t>
      </w:r>
      <w:r w:rsidR="003A6892">
        <w:t xml:space="preserve"> prałat Javier, </w:t>
      </w:r>
      <w:r>
        <w:t>publicznie</w:t>
      </w:r>
      <w:r w:rsidR="003A6892">
        <w:t xml:space="preserve">, wypowiedział rzadkie stwierdzenie na temat przyczyny i skutku </w:t>
      </w:r>
      <w:r w:rsidR="00EA4B72">
        <w:t xml:space="preserve">w odniesieniu do </w:t>
      </w:r>
      <w:r w:rsidR="003A6892">
        <w:t>niep</w:t>
      </w:r>
      <w:r w:rsidR="00EA4B72">
        <w:t>ełnosprawnych i czystości</w:t>
      </w:r>
      <w:r w:rsidR="003A6892">
        <w:t xml:space="preserve">. </w:t>
      </w:r>
      <w:r w:rsidR="006A6F45">
        <w:t xml:space="preserve">Zaraz po tym, jak nagłówki zaczęły </w:t>
      </w:r>
      <w:r>
        <w:t>krzyczeć</w:t>
      </w:r>
      <w:r w:rsidR="006A6F45">
        <w:t xml:space="preserve">, </w:t>
      </w:r>
      <w:r>
        <w:t>jak</w:t>
      </w:r>
      <w:r w:rsidR="006A6F45">
        <w:t xml:space="preserve"> </w:t>
      </w:r>
      <w:r w:rsidR="00B85AA0">
        <w:t>po</w:t>
      </w:r>
      <w:r w:rsidR="006A6F45">
        <w:t xml:space="preserve">syłały go na stos, </w:t>
      </w:r>
      <w:r>
        <w:t>jak</w:t>
      </w:r>
      <w:r w:rsidR="006A6F45">
        <w:t xml:space="preserve"> uświadomiły mu popełniony niechcący błąd, poprawił się. W kilka dni później dziennik </w:t>
      </w:r>
      <w:r w:rsidR="006A6F45">
        <w:rPr>
          <w:i/>
        </w:rPr>
        <w:t>Avvenire</w:t>
      </w:r>
      <w:r w:rsidR="006A6F45">
        <w:t xml:space="preserve"> przedstawił jego następujące słowa: </w:t>
      </w:r>
      <w:r w:rsidR="006A6F45">
        <w:rPr>
          <w:i/>
        </w:rPr>
        <w:t xml:space="preserve">To zdanie nie odpowiada absolutnie mojemu </w:t>
      </w:r>
      <w:proofErr w:type="gramStart"/>
      <w:r w:rsidR="006A6F45">
        <w:rPr>
          <w:i/>
        </w:rPr>
        <w:t>myśleniu jako</w:t>
      </w:r>
      <w:proofErr w:type="gramEnd"/>
      <w:r w:rsidR="006A6F45">
        <w:rPr>
          <w:i/>
        </w:rPr>
        <w:t xml:space="preserve"> człowieka, chrześcijanina i kapłana. Stwierdzenie, że dziewięćdziesiąt procent osób niepełnosprawnych to dzieci rodziców, którzy nie dotrwali w czystości do małżeństwa, to absurd i kompletna głupota</w:t>
      </w:r>
      <w:r w:rsidR="005C4477">
        <w:rPr>
          <w:rStyle w:val="Odwoanieprzypisudolnego"/>
          <w:i/>
        </w:rPr>
        <w:footnoteReference w:id="19"/>
      </w:r>
      <w:r w:rsidR="006A6F45">
        <w:t xml:space="preserve">. </w:t>
      </w:r>
      <w:r w:rsidR="00B85AA0">
        <w:t>Wiedzą to w</w:t>
      </w:r>
      <w:r w:rsidR="006A6F45">
        <w:t xml:space="preserve">szyscy, </w:t>
      </w:r>
      <w:r>
        <w:t>którzy znają Ojca.</w:t>
      </w:r>
      <w:r w:rsidR="006A6F45">
        <w:t xml:space="preserve"> </w:t>
      </w:r>
      <w:r>
        <w:t>Wyjaśnienia n</w:t>
      </w:r>
      <w:r w:rsidR="006A6F45">
        <w:t>a wszelki wypadek.</w:t>
      </w:r>
    </w:p>
    <w:p w:rsidR="00524561" w:rsidRDefault="006A6F45" w:rsidP="00B3055D">
      <w:pPr>
        <w:spacing w:line="276" w:lineRule="auto"/>
        <w:ind w:firstLine="709"/>
      </w:pPr>
      <w:r>
        <w:t xml:space="preserve">W trzecim roku bycia prałatem </w:t>
      </w:r>
      <w:r w:rsidR="003D7CA3">
        <w:t>porażka</w:t>
      </w:r>
      <w:r>
        <w:t xml:space="preserve">. Przeżył to, ponieważ </w:t>
      </w:r>
      <w:r w:rsidR="00AE0469">
        <w:t>uświadomił sobie, co się stało</w:t>
      </w:r>
      <w:r>
        <w:t xml:space="preserve">. Doskonale znając rzeczywistość tętniącą w jego wnętrzu, </w:t>
      </w:r>
      <w:r w:rsidR="006D35B5">
        <w:t>otrząsnął się</w:t>
      </w:r>
      <w:r>
        <w:t xml:space="preserve"> i od tego czasu nauczył się większej ostrożności w wypowiedziach. Mimo to ktoś zadbał o to, że w dwadzieścia lat później to nieludzkie, </w:t>
      </w:r>
      <w:r w:rsidR="006D35B5">
        <w:t>odwołane</w:t>
      </w:r>
      <w:r>
        <w:t xml:space="preserve"> zdanie nadal pojawia się regularnie w serwisach społecznoś</w:t>
      </w:r>
      <w:r w:rsidR="006D35B5">
        <w:t>ciowych. Niekiedy Marc komentował</w:t>
      </w:r>
      <w:r>
        <w:t xml:space="preserve">: „Ojcze, </w:t>
      </w:r>
      <w:r w:rsidR="00B85AA0">
        <w:t xml:space="preserve">pojawiło się to </w:t>
      </w:r>
      <w:r>
        <w:t>znowu i przygotowaliśmy w biurze odpowiedź”. Prałat Javier mówi</w:t>
      </w:r>
      <w:r w:rsidR="00B85AA0">
        <w:t>ł mu</w:t>
      </w:r>
      <w:r>
        <w:t xml:space="preserve">: </w:t>
      </w:r>
      <w:r w:rsidR="006D35B5">
        <w:rPr>
          <w:i/>
        </w:rPr>
        <w:t>Trzeba to wyjaśnić.</w:t>
      </w:r>
      <w:r>
        <w:rPr>
          <w:i/>
        </w:rPr>
        <w:t xml:space="preserve"> </w:t>
      </w:r>
      <w:r w:rsidR="006D35B5">
        <w:rPr>
          <w:i/>
        </w:rPr>
        <w:t>D</w:t>
      </w:r>
      <w:r>
        <w:rPr>
          <w:i/>
        </w:rPr>
        <w:t>latego</w:t>
      </w:r>
      <w:r w:rsidR="006D35B5">
        <w:rPr>
          <w:i/>
        </w:rPr>
        <w:t>,</w:t>
      </w:r>
      <w:r>
        <w:rPr>
          <w:i/>
        </w:rPr>
        <w:t xml:space="preserve"> że to</w:t>
      </w:r>
      <w:r w:rsidR="006D35B5">
        <w:rPr>
          <w:i/>
        </w:rPr>
        <w:t xml:space="preserve"> </w:t>
      </w:r>
      <w:r>
        <w:rPr>
          <w:i/>
        </w:rPr>
        <w:t xml:space="preserve">straszne, że ktoś pomyśli, </w:t>
      </w:r>
      <w:r w:rsidR="00B85AA0">
        <w:rPr>
          <w:i/>
        </w:rPr>
        <w:t>i</w:t>
      </w:r>
      <w:r>
        <w:rPr>
          <w:i/>
        </w:rPr>
        <w:t xml:space="preserve">ż jeden z ludzi Kościoła powiedział coś takiego, a </w:t>
      </w:r>
      <w:proofErr w:type="gramStart"/>
      <w:r>
        <w:rPr>
          <w:i/>
        </w:rPr>
        <w:t>nie dlatego</w:t>
      </w:r>
      <w:proofErr w:type="gramEnd"/>
      <w:r>
        <w:rPr>
          <w:i/>
        </w:rPr>
        <w:t xml:space="preserve"> że </w:t>
      </w:r>
      <w:r w:rsidR="006D35B5">
        <w:rPr>
          <w:i/>
        </w:rPr>
        <w:t>chodzi o mnie</w:t>
      </w:r>
      <w:r>
        <w:t xml:space="preserve">. „On zawsze </w:t>
      </w:r>
      <w:r w:rsidR="006D35B5">
        <w:t>robił wszystko dla każdego chorego</w:t>
      </w:r>
      <w:r>
        <w:t>. To, co opublikowano, nie miało nic wspólnego z tym, co nosił w swoim sercu”</w:t>
      </w:r>
      <w:r w:rsidR="005C4477">
        <w:rPr>
          <w:rStyle w:val="Odwoanieprzypisudolnego"/>
        </w:rPr>
        <w:footnoteReference w:id="20"/>
      </w:r>
      <w:r>
        <w:t>.</w:t>
      </w:r>
    </w:p>
    <w:p w:rsidR="00524561" w:rsidRDefault="006A6F45" w:rsidP="00B3055D">
      <w:pPr>
        <w:spacing w:line="276" w:lineRule="auto"/>
        <w:ind w:firstLine="709"/>
      </w:pPr>
      <w:r>
        <w:t xml:space="preserve">Wie o tym </w:t>
      </w:r>
      <w:proofErr w:type="spellStart"/>
      <w:r>
        <w:t>Pilar</w:t>
      </w:r>
      <w:proofErr w:type="spellEnd"/>
      <w:r>
        <w:t xml:space="preserve">, </w:t>
      </w:r>
      <w:r w:rsidR="006D35B5">
        <w:t>powinowata</w:t>
      </w:r>
      <w:r w:rsidRPr="006A6F45">
        <w:t xml:space="preserve"> </w:t>
      </w:r>
      <w:r>
        <w:t xml:space="preserve">prałata Javiera. Synowa jego siostry Josefiny. Matka siedmiorga dzieci. I matka Borjy. Borja ma teraz 40 lat i </w:t>
      </w:r>
      <w:r w:rsidR="00595C0E">
        <w:t xml:space="preserve">właśnie </w:t>
      </w:r>
      <w:r w:rsidR="001D1B2E">
        <w:t>skończył grać w</w:t>
      </w:r>
      <w:r w:rsidR="00595C0E">
        <w:t xml:space="preserve"> </w:t>
      </w:r>
      <w:proofErr w:type="spellStart"/>
      <w:r w:rsidR="00595C0E">
        <w:t>padla</w:t>
      </w:r>
      <w:proofErr w:type="spellEnd"/>
      <w:r w:rsidRPr="00595C0E">
        <w:t>.</w:t>
      </w:r>
      <w:r>
        <w:t xml:space="preserve"> Ma zespół Downa. Pilar mówi, że Borja nie ma zwyczaju płakać. Z tego, co ona pamięta, płakał tylko, kiedy zmarła jego babka i kiedy zmarł wujek Javier. Pewnego majowego popołudnia zaprosili mnie do domu na kawę. Zadzwonił dzwonek. To </w:t>
      </w:r>
      <w:r w:rsidR="000005C0">
        <w:t xml:space="preserve">był </w:t>
      </w:r>
      <w:r>
        <w:t>on.</w:t>
      </w:r>
    </w:p>
    <w:p w:rsidR="00524561" w:rsidRDefault="006A6F45" w:rsidP="00B3055D">
      <w:pPr>
        <w:spacing w:line="276" w:lineRule="auto"/>
        <w:ind w:firstLine="709"/>
      </w:pPr>
      <w:proofErr w:type="spellStart"/>
      <w:r>
        <w:t>Pilar</w:t>
      </w:r>
      <w:proofErr w:type="spellEnd"/>
      <w:r>
        <w:t xml:space="preserve"> opowiada mi, że prałat Javier zawsze bardzo się nimi interesował. Zawsze. Przedtem, </w:t>
      </w:r>
      <w:r w:rsidR="000005C0">
        <w:t xml:space="preserve">wówczas, </w:t>
      </w:r>
      <w:r>
        <w:t xml:space="preserve">kiedy </w:t>
      </w:r>
      <w:r w:rsidR="000005C0">
        <w:t>u</w:t>
      </w:r>
      <w:r>
        <w:t>rodził się Borja</w:t>
      </w:r>
      <w:r w:rsidR="000005C0">
        <w:t>, i potem, a także</w:t>
      </w:r>
      <w:r>
        <w:t xml:space="preserve"> </w:t>
      </w:r>
      <w:r w:rsidR="001D1B2E">
        <w:t xml:space="preserve">zanim </w:t>
      </w:r>
      <w:r>
        <w:t>ona owdowiała w tak młodym wieku, na dodatek z siedmiorgiem dzieci</w:t>
      </w:r>
      <w:r w:rsidR="000005C0">
        <w:t>,</w:t>
      </w:r>
      <w:r w:rsidR="001D1B2E">
        <w:t xml:space="preserve"> wówczas, kiedy to się stało</w:t>
      </w:r>
      <w:r w:rsidR="000005C0">
        <w:t xml:space="preserve"> i potem</w:t>
      </w:r>
      <w:r>
        <w:t>.</w:t>
      </w:r>
    </w:p>
    <w:p w:rsidR="00524561" w:rsidRDefault="006A6F45" w:rsidP="00B3055D">
      <w:pPr>
        <w:spacing w:line="276" w:lineRule="auto"/>
        <w:ind w:firstLine="709"/>
        <w:rPr>
          <w:i/>
        </w:rPr>
      </w:pPr>
      <w:r>
        <w:t xml:space="preserve">8 grudnia 1977 roku wujek Javier napisał </w:t>
      </w:r>
      <w:r w:rsidR="000005C0">
        <w:t xml:space="preserve">odręczny </w:t>
      </w:r>
      <w:r>
        <w:t>list na półtorej stronicy do Pilar i do Jos</w:t>
      </w:r>
      <w:r w:rsidR="003A2909">
        <w:t xml:space="preserve">é Maríi. Właśnie dowiedzieli się o chorobie Borjy. W jednym z akapitów listu pisał: </w:t>
      </w:r>
      <w:r w:rsidR="003A2909">
        <w:rPr>
          <w:i/>
        </w:rPr>
        <w:t xml:space="preserve">Bardziej niż </w:t>
      </w:r>
      <w:r w:rsidR="00DF5497">
        <w:rPr>
          <w:i/>
        </w:rPr>
        <w:t xml:space="preserve">pocieszać pragnę </w:t>
      </w:r>
      <w:r w:rsidR="001D1B2E">
        <w:rPr>
          <w:i/>
        </w:rPr>
        <w:t xml:space="preserve">Was </w:t>
      </w:r>
      <w:r w:rsidR="00DF5497">
        <w:rPr>
          <w:i/>
        </w:rPr>
        <w:t xml:space="preserve">tym listem przekonać o czymś, o czym być może jesteście już całkowicie przekonani: Bóg opiera się z ufnością na Was obojgu! Przez te lata — a jest ich już niemało — mogłem poznać dostatecznie wiele rodzin, w których były </w:t>
      </w:r>
      <w:r w:rsidR="001D1B2E">
        <w:rPr>
          <w:i/>
        </w:rPr>
        <w:t xml:space="preserve">takie </w:t>
      </w:r>
      <w:r w:rsidR="00DF5497">
        <w:rPr>
          <w:i/>
        </w:rPr>
        <w:t xml:space="preserve">skarby jak ten, który przypadł Wam. Te stworzenia, które przez wielu są uważane za tragedię, stały się tym, czym są: głównym centrum rodziny, służącym do tego, żeby rodzice kochali się o wiele bardziej i żeby inne rodzeństwo poświęcało się, aby opiekować się tym, kto </w:t>
      </w:r>
      <w:r w:rsidR="001D1B2E">
        <w:rPr>
          <w:i/>
        </w:rPr>
        <w:t xml:space="preserve">tego </w:t>
      </w:r>
      <w:r w:rsidR="00DF5497">
        <w:rPr>
          <w:i/>
        </w:rPr>
        <w:t>najbardziej potrzebuje.</w:t>
      </w:r>
    </w:p>
    <w:p w:rsidR="00524561" w:rsidRDefault="00B84F9D" w:rsidP="00B3055D">
      <w:pPr>
        <w:spacing w:line="276" w:lineRule="auto"/>
        <w:ind w:firstLine="709"/>
      </w:pPr>
      <w:r>
        <w:lastRenderedPageBreak/>
        <w:t>Zeznawać może również Marta —</w:t>
      </w:r>
      <w:r w:rsidR="006C53F3">
        <w:t xml:space="preserve"> żona Álvaro, </w:t>
      </w:r>
      <w:r>
        <w:t xml:space="preserve">wnuka </w:t>
      </w:r>
      <w:r w:rsidRPr="00B84F9D">
        <w:t>jednego z rodzeństwa</w:t>
      </w:r>
      <w:r>
        <w:t xml:space="preserve"> prałata Javiera. Spodziewali</w:t>
      </w:r>
      <w:r w:rsidR="006C53F3">
        <w:t xml:space="preserve"> się córki z zespołem Downa. Ojciec zasugerował im: </w:t>
      </w:r>
      <w:r w:rsidR="006C53F3">
        <w:rPr>
          <w:i/>
        </w:rPr>
        <w:t>Nadajcie jej imię, które będzie wam przypominać niebo</w:t>
      </w:r>
      <w:r w:rsidR="006C53F3">
        <w:t xml:space="preserve">. I nazywa się María. Widziałem zdjęcia. Jest już dorosłą kobietą i uśmiecha się. Widziałem film wideo o jej matce </w:t>
      </w:r>
      <w:r w:rsidR="001D1B2E">
        <w:t xml:space="preserve">opowiadającej </w:t>
      </w:r>
      <w:r w:rsidR="006C53F3">
        <w:t>o niej m</w:t>
      </w:r>
      <w:r w:rsidR="001D1B2E">
        <w:t>łodej publiczności</w:t>
      </w:r>
      <w:r w:rsidR="006C53F3">
        <w:t>. I stałem się jej fanem.</w:t>
      </w:r>
    </w:p>
    <w:p w:rsidR="00524561" w:rsidRDefault="00B84F9D" w:rsidP="00B3055D">
      <w:pPr>
        <w:spacing w:line="276" w:lineRule="auto"/>
        <w:ind w:firstLine="709"/>
      </w:pPr>
      <w:r>
        <w:t>To jest ten moment w medialnej biografii</w:t>
      </w:r>
      <w:r w:rsidR="006C53F3">
        <w:t xml:space="preserve"> Javiera Echevarríi</w:t>
      </w:r>
      <w:r>
        <w:t xml:space="preserve">, w którym </w:t>
      </w:r>
      <w:r w:rsidR="001D1B2E">
        <w:t>chciałby</w:t>
      </w:r>
      <w:r>
        <w:t xml:space="preserve"> zapaść się pod ziemię</w:t>
      </w:r>
      <w:r w:rsidR="006C53F3">
        <w:t>.</w:t>
      </w:r>
    </w:p>
    <w:p w:rsidR="00524561" w:rsidRDefault="006C53F3" w:rsidP="00B3055D">
      <w:pPr>
        <w:spacing w:line="276" w:lineRule="auto"/>
        <w:ind w:firstLine="709"/>
      </w:pPr>
      <w:r>
        <w:t>W rzeczywistości, po dwudziestu dwóch latach bycia Ojcem, bilans</w:t>
      </w:r>
      <w:r w:rsidR="008F3FBF">
        <w:t xml:space="preserve"> mediów po jego śmierci</w:t>
      </w:r>
      <w:r>
        <w:t xml:space="preserve"> jest taki, że był „dobrym pasterzem”, jak podkreślają nekrolog w </w:t>
      </w:r>
      <w:r>
        <w:rPr>
          <w:i/>
        </w:rPr>
        <w:t>The New York Times</w:t>
      </w:r>
      <w:r>
        <w:t xml:space="preserve"> oraz telegram kondolencyjny, na przykład, od pani prezydent Rzymu, Virginii Raggi z </w:t>
      </w:r>
      <w:r w:rsidR="008F3FBF" w:rsidRPr="008F3FBF">
        <w:rPr>
          <w:i/>
        </w:rPr>
        <w:t>Ruchu Pięciu Gwiazd</w:t>
      </w:r>
      <w:r>
        <w:t xml:space="preserve">. Że </w:t>
      </w:r>
      <w:r w:rsidR="008F3FBF">
        <w:t xml:space="preserve">dokonał </w:t>
      </w:r>
      <w:r>
        <w:t>„</w:t>
      </w:r>
      <w:r w:rsidRPr="008F3FBF">
        <w:t>normaliza</w:t>
      </w:r>
      <w:r w:rsidR="008F3FBF" w:rsidRPr="008F3FBF">
        <w:t>cji</w:t>
      </w:r>
      <w:r w:rsidR="008F3FBF">
        <w:t>” Dzieła, jak mówi John Allen. Że był</w:t>
      </w:r>
      <w:r>
        <w:t xml:space="preserve"> „</w:t>
      </w:r>
      <w:r w:rsidR="008F3FBF" w:rsidRPr="008F3FBF">
        <w:t>b</w:t>
      </w:r>
      <w:r w:rsidRPr="008F3FBF">
        <w:t>ojownikiem</w:t>
      </w:r>
      <w:r>
        <w:t xml:space="preserve">”, który „zawsze znajdował </w:t>
      </w:r>
      <w:r w:rsidR="008F3FBF">
        <w:t>szczelinę, zeby wprowadzać dobro</w:t>
      </w:r>
      <w:r>
        <w:t xml:space="preserve">”. </w:t>
      </w:r>
      <w:r w:rsidR="008F3FBF">
        <w:t xml:space="preserve">Że był </w:t>
      </w:r>
      <w:r>
        <w:t>„</w:t>
      </w:r>
      <w:r w:rsidR="008F3FBF">
        <w:t>e</w:t>
      </w:r>
      <w:r>
        <w:t>wangelizatorem”, który podróżował, który pisał książki, który był ze wszystkimi.</w:t>
      </w:r>
    </w:p>
    <w:p w:rsidR="00524561" w:rsidRDefault="009A1DF1" w:rsidP="00B3055D">
      <w:pPr>
        <w:spacing w:line="276" w:lineRule="auto"/>
        <w:jc w:val="center"/>
      </w:pPr>
      <w:r>
        <w:t>* * *</w:t>
      </w:r>
    </w:p>
    <w:p w:rsidR="00524561" w:rsidRDefault="009A1DF1" w:rsidP="00B3055D">
      <w:pPr>
        <w:spacing w:line="276" w:lineRule="auto"/>
        <w:ind w:firstLine="709"/>
      </w:pPr>
      <w:r>
        <w:t xml:space="preserve">Dobre zarządzanie. Transparentność. Tworzą część tandemu. </w:t>
      </w:r>
      <w:r w:rsidR="008F3FBF">
        <w:t>To n</w:t>
      </w:r>
      <w:r>
        <w:t>ie strategia. To owoc autentyzmu.</w:t>
      </w:r>
    </w:p>
    <w:p w:rsidR="00524561" w:rsidRDefault="00D20BFC" w:rsidP="00B3055D">
      <w:pPr>
        <w:spacing w:line="276" w:lineRule="auto"/>
        <w:ind w:firstLine="709"/>
      </w:pPr>
      <w:r>
        <w:t xml:space="preserve">Prałat Javier pojmuje transparentność przy pomocy dwóch równoległych linii, które pokazują, że jest to głęboka postawa, </w:t>
      </w:r>
      <w:r w:rsidR="005C2CB1">
        <w:t xml:space="preserve">a </w:t>
      </w:r>
      <w:r>
        <w:t>nie koniunkturalna</w:t>
      </w:r>
      <w:r w:rsidR="005C2CB1">
        <w:t xml:space="preserve"> poza</w:t>
      </w:r>
      <w:r>
        <w:t>, zależn</w:t>
      </w:r>
      <w:r w:rsidR="005C2CB1">
        <w:t>a</w:t>
      </w:r>
      <w:r>
        <w:t xml:space="preserve"> od chwilowej potrzeby. </w:t>
      </w:r>
      <w:r w:rsidR="005C2CB1">
        <w:t xml:space="preserve">Każą </w:t>
      </w:r>
      <w:r>
        <w:t xml:space="preserve">być transparentnym, no to jazda. Z drugiej strony mówi </w:t>
      </w:r>
      <w:r w:rsidR="005C2CB1">
        <w:t xml:space="preserve">to </w:t>
      </w:r>
      <w:r>
        <w:t>wiele o tr</w:t>
      </w:r>
      <w:r w:rsidR="005C2CB1">
        <w:t>ansparentności chrześcijańskiej. Chodzi o to, żeby</w:t>
      </w:r>
      <w:r>
        <w:t xml:space="preserve"> </w:t>
      </w:r>
      <w:r w:rsidR="005C2CB1">
        <w:t>w</w:t>
      </w:r>
      <w:r>
        <w:t xml:space="preserve"> tym, co zależy od </w:t>
      </w:r>
      <w:r w:rsidR="0044179F">
        <w:t xml:space="preserve">działu </w:t>
      </w:r>
      <w:r>
        <w:t xml:space="preserve">informacji Opus </w:t>
      </w:r>
      <w:proofErr w:type="spellStart"/>
      <w:r>
        <w:t>Dei</w:t>
      </w:r>
      <w:proofErr w:type="spellEnd"/>
      <w:r w:rsidR="0044179F">
        <w:t>,</w:t>
      </w:r>
      <w:r>
        <w:t xml:space="preserve"> </w:t>
      </w:r>
      <w:r w:rsidR="005C2CB1">
        <w:t xml:space="preserve">wyłaniało się </w:t>
      </w:r>
      <w:r>
        <w:t xml:space="preserve">to, co istotne, żeby </w:t>
      </w:r>
      <w:r w:rsidR="005C2CB1">
        <w:t>nie dbano tylko o zachow</w:t>
      </w:r>
      <w:r w:rsidR="0044179F">
        <w:t>yw</w:t>
      </w:r>
      <w:r w:rsidR="005C2CB1">
        <w:t>anie pozorów</w:t>
      </w:r>
      <w:r>
        <w:t xml:space="preserve">. Tacy jesteśmy. </w:t>
      </w:r>
      <w:r w:rsidR="005C2CB1">
        <w:t>I t</w:t>
      </w:r>
      <w:r>
        <w:t xml:space="preserve">ak </w:t>
      </w:r>
      <w:r w:rsidR="005C2CB1">
        <w:t xml:space="preserve">samo </w:t>
      </w:r>
      <w:r>
        <w:t>o tym opowiadamy.</w:t>
      </w:r>
    </w:p>
    <w:p w:rsidR="00524561" w:rsidRDefault="00D20BFC" w:rsidP="00B3055D">
      <w:pPr>
        <w:spacing w:line="276" w:lineRule="auto"/>
        <w:ind w:firstLine="709"/>
      </w:pPr>
      <w:r>
        <w:t xml:space="preserve">Z drugiej strony transparentność, żeby objaśniać Opus Dei i odpowiadać. Wzorcowym przykładem jest książka, którą John Allen pisze w 2006 roku, gdzie zadaje się, i to na serio, wszystkie możliwe pytania. I odpowiada się na wszystkie pytania, dlatego że chodzi nie o to, żeby </w:t>
      </w:r>
      <w:r w:rsidR="00387C87">
        <w:t>rozcieńczać</w:t>
      </w:r>
      <w:r>
        <w:t xml:space="preserve"> Dzieło, tylko przedstawiać je bez filtrów. Kiedy </w:t>
      </w:r>
      <w:r w:rsidR="00387C87">
        <w:t xml:space="preserve">Prałat </w:t>
      </w:r>
      <w:r>
        <w:t>widzi, że ten, kto prosi o informacje</w:t>
      </w:r>
      <w:r w:rsidR="00387C87">
        <w:t>, jest poważnym profesjonalistą —</w:t>
      </w:r>
      <w:r>
        <w:t xml:space="preserve"> proszę, dalej, </w:t>
      </w:r>
      <w:r w:rsidR="00A848EA">
        <w:t xml:space="preserve">niech się </w:t>
      </w:r>
      <w:r>
        <w:t xml:space="preserve">pan </w:t>
      </w:r>
      <w:r w:rsidR="00A848EA">
        <w:t xml:space="preserve">czuje jak </w:t>
      </w:r>
      <w:r>
        <w:t xml:space="preserve">u siebie w </w:t>
      </w:r>
      <w:proofErr w:type="gramStart"/>
      <w:r>
        <w:t>domu</w:t>
      </w:r>
      <w:r w:rsidR="005C4477">
        <w:rPr>
          <w:rStyle w:val="Odwoanieprzypisudolnego"/>
        </w:rPr>
        <w:footnoteReference w:id="21"/>
      </w:r>
      <w:r>
        <w:t>.</w:t>
      </w:r>
      <w:proofErr w:type="gramEnd"/>
    </w:p>
    <w:p w:rsidR="00524561" w:rsidRDefault="00D20BFC" w:rsidP="00B3055D">
      <w:pPr>
        <w:spacing w:line="276" w:lineRule="auto"/>
        <w:ind w:firstLine="709"/>
      </w:pPr>
      <w:r>
        <w:t xml:space="preserve">Między tą transparentnością a </w:t>
      </w:r>
      <w:proofErr w:type="gramStart"/>
      <w:r>
        <w:t>jasnością Św</w:t>
      </w:r>
      <w:proofErr w:type="gramEnd"/>
      <w:r>
        <w:t xml:space="preserve">. Josemaríi jedyna różnica polega na tym, czego świat żądał wcześniej i czego domaga się dzisiaj. „Informacja </w:t>
      </w:r>
      <w:r w:rsidR="00A848EA">
        <w:t xml:space="preserve">w </w:t>
      </w:r>
      <w:r>
        <w:t xml:space="preserve">Opus </w:t>
      </w:r>
      <w:proofErr w:type="spellStart"/>
      <w:r>
        <w:t>Dei</w:t>
      </w:r>
      <w:proofErr w:type="spellEnd"/>
      <w:r>
        <w:t xml:space="preserve"> zmieniała się stopniowo zgodnie ze zmianą wrażliwości kulturowej, tak jak dzieje się we wszystkich instytucjach. Ktoś czyta teraz dokumenty papieskie z lat 40. </w:t>
      </w:r>
      <w:proofErr w:type="gramStart"/>
      <w:r>
        <w:t>i</w:t>
      </w:r>
      <w:proofErr w:type="gramEnd"/>
      <w:r>
        <w:t xml:space="preserve"> niektóre są bardzo trudne. Trudne są również przemówienia ówczesnego prezydenta Republiki Francuskiej albo sowieckich komunistów albo ówczesnego prezydenta Stanów Zjednoczonych. Wrażliwość informacyjna zmieniała się z upływem czasu w społeczeństwie świeckim i w Kościele. Dzieło, które </w:t>
      </w:r>
      <w:r w:rsidR="008866A9">
        <w:t>funkcjonuje</w:t>
      </w:r>
      <w:r>
        <w:t xml:space="preserve"> w świecie, przystosowało się również</w:t>
      </w:r>
      <w:r w:rsidR="00A848EA">
        <w:t xml:space="preserve"> do tej zmiany wrażliwości</w:t>
      </w:r>
      <w:r>
        <w:t xml:space="preserve">, a nawet jest </w:t>
      </w:r>
      <w:r w:rsidR="00A848EA">
        <w:t xml:space="preserve">jej </w:t>
      </w:r>
      <w:r>
        <w:t xml:space="preserve">bohaterem. </w:t>
      </w:r>
      <w:r w:rsidR="00560EAB">
        <w:t>Dzięki prałatowi Javierowi osiągnięto poziom transparentności zgodny ze standardami, których domaga się dzisiaj</w:t>
      </w:r>
      <w:r>
        <w:t>”</w:t>
      </w:r>
      <w:r w:rsidR="00143C9B">
        <w:rPr>
          <w:rStyle w:val="Odwoanieprzypisudolnego"/>
        </w:rPr>
        <w:footnoteReference w:id="22"/>
      </w:r>
      <w:r w:rsidR="00560EAB">
        <w:t>.</w:t>
      </w:r>
    </w:p>
    <w:p w:rsidR="00524561" w:rsidRDefault="00560EAB" w:rsidP="00B3055D">
      <w:pPr>
        <w:spacing w:line="276" w:lineRule="auto"/>
        <w:ind w:firstLine="709"/>
      </w:pPr>
      <w:r>
        <w:t xml:space="preserve">Analityk z CNN mówi, że „jako prałat Echevarría w istotny sposób </w:t>
      </w:r>
      <w:r w:rsidR="008866A9">
        <w:t xml:space="preserve">położył fundament pod </w:t>
      </w:r>
      <w:r>
        <w:t xml:space="preserve">debatę na rzecz transparentności, a rezultatem była szybka normalizacja statusu Opus Dei </w:t>
      </w:r>
      <w:r>
        <w:lastRenderedPageBreak/>
        <w:t xml:space="preserve">wewnątrz Kościoła katolickiego i wiążący się z tym spadek poziomu kontrowersji i </w:t>
      </w:r>
      <w:r w:rsidR="008866A9">
        <w:t>wrogości</w:t>
      </w:r>
      <w:r>
        <w:t>”</w:t>
      </w:r>
      <w:r w:rsidR="00143C9B">
        <w:rPr>
          <w:rStyle w:val="Odwoanieprzypisudolnego"/>
        </w:rPr>
        <w:footnoteReference w:id="23"/>
      </w:r>
      <w:r>
        <w:t>. Zewnętrzny czynnik, który sprawia, że ukazuje się ukryta rzeczywistość.</w:t>
      </w:r>
    </w:p>
    <w:p w:rsidR="00524561" w:rsidRDefault="008866A9" w:rsidP="00B3055D">
      <w:pPr>
        <w:spacing w:line="276" w:lineRule="auto"/>
        <w:ind w:firstLine="709"/>
      </w:pPr>
      <w:r>
        <w:t>Wszystko jest pomocne</w:t>
      </w:r>
      <w:r w:rsidR="00560EAB">
        <w:t xml:space="preserve">. Dan Brown również. </w:t>
      </w:r>
      <w:r>
        <w:t>W</w:t>
      </w:r>
      <w:r w:rsidR="00560EAB">
        <w:t xml:space="preserve">ielu </w:t>
      </w:r>
      <w:r>
        <w:t>wydaje się</w:t>
      </w:r>
      <w:r w:rsidR="00560EAB">
        <w:t xml:space="preserve">, że Opus Dei zaczyna się otwierać, kiedy </w:t>
      </w:r>
      <w:r w:rsidR="00560EAB">
        <w:rPr>
          <w:i/>
        </w:rPr>
        <w:t>Sony Pictures</w:t>
      </w:r>
      <w:r w:rsidR="00560EAB">
        <w:t xml:space="preserve"> umieszcza je na ekranach kin. John Wauck, który pracował przy tym i innych kryzysach informacyjnych, sądzi, że „częściowo jest to prawdą, ale byłoby </w:t>
      </w:r>
      <w:r>
        <w:t xml:space="preserve">czymś </w:t>
      </w:r>
      <w:r w:rsidR="00560EAB">
        <w:t>fałszyw</w:t>
      </w:r>
      <w:r>
        <w:t>ym</w:t>
      </w:r>
      <w:r w:rsidR="00560EAB">
        <w:t xml:space="preserve"> myśleć, że ludzie z Dzieła przedtem nie chcieli mówić. Kiedy poszedłem w 1999 do siedziby czasopisma </w:t>
      </w:r>
      <w:r w:rsidR="00560EAB">
        <w:rPr>
          <w:i/>
        </w:rPr>
        <w:t>Time</w:t>
      </w:r>
      <w:r w:rsidR="00560EAB">
        <w:t xml:space="preserve"> i mówiłem</w:t>
      </w:r>
      <w:r>
        <w:t>:</w:t>
      </w:r>
      <w:r w:rsidR="00560EAB">
        <w:t xml:space="preserve"> «chcę ci opowiedzieć, czym jest Opus Dei, zobaczysz, jakie to ciekawe», w ówczesnej redakcji rozbrzmiewały wybuchy śmiechu… Zapomnij o </w:t>
      </w:r>
      <w:proofErr w:type="gramStart"/>
      <w:r w:rsidR="00560EAB">
        <w:t xml:space="preserve">tym! </w:t>
      </w:r>
      <w:proofErr w:type="gramEnd"/>
      <w:r w:rsidR="00560EAB">
        <w:t xml:space="preserve">To nie jest żadna wiadomość! </w:t>
      </w:r>
      <w:r w:rsidR="00560EAB">
        <w:rPr>
          <w:i/>
        </w:rPr>
        <w:t>Kod Leonarda da Vinci</w:t>
      </w:r>
      <w:r w:rsidR="00560EAB">
        <w:t xml:space="preserve"> sprawił, ż</w:t>
      </w:r>
      <w:r>
        <w:t>e</w:t>
      </w:r>
      <w:r w:rsidR="00560EAB">
        <w:t xml:space="preserve"> media słuchały Opus Dei, dlatego że była to </w:t>
      </w:r>
      <w:r>
        <w:t>skandalizująca</w:t>
      </w:r>
      <w:r w:rsidR="00560EAB">
        <w:t xml:space="preserve"> powieść. Wówczas ukazał się wywiad w czasopiśmie </w:t>
      </w:r>
      <w:r w:rsidR="00560EAB">
        <w:rPr>
          <w:i/>
        </w:rPr>
        <w:t>Time</w:t>
      </w:r>
      <w:r w:rsidR="00560EAB">
        <w:t>. Obiad. Dwie go</w:t>
      </w:r>
      <w:r>
        <w:t xml:space="preserve">dziny rozmowy o wielu sprawach — coś, </w:t>
      </w:r>
      <w:r w:rsidR="00560EAB">
        <w:t>co wcześniej byłoby niepojęte”</w:t>
      </w:r>
      <w:r w:rsidR="00143C9B">
        <w:rPr>
          <w:rStyle w:val="Odwoanieprzypisudolnego"/>
        </w:rPr>
        <w:footnoteReference w:id="24"/>
      </w:r>
      <w:r w:rsidR="00560EAB">
        <w:t>.</w:t>
      </w:r>
    </w:p>
    <w:p w:rsidR="00524561" w:rsidRDefault="000412CC" w:rsidP="00B3055D">
      <w:pPr>
        <w:spacing w:line="276" w:lineRule="auto"/>
        <w:ind w:firstLine="709"/>
      </w:pPr>
      <w:proofErr w:type="spellStart"/>
      <w:r>
        <w:t>Wauck</w:t>
      </w:r>
      <w:proofErr w:type="spellEnd"/>
      <w:r>
        <w:t xml:space="preserve"> jest również </w:t>
      </w:r>
      <w:r w:rsidR="008866A9">
        <w:t>zamieszany w inną przygodę</w:t>
      </w:r>
      <w:r>
        <w:t xml:space="preserve">, która ma coś wspólnego z Opus Dei i z informacją. Nosi </w:t>
      </w:r>
      <w:proofErr w:type="gramStart"/>
      <w:r>
        <w:t xml:space="preserve">tytuł </w:t>
      </w:r>
      <w:r w:rsidR="009B32FF">
        <w:rPr>
          <w:i/>
        </w:rPr>
        <w:t>Gdy</w:t>
      </w:r>
      <w:proofErr w:type="gramEnd"/>
      <w:r w:rsidR="009B32FF">
        <w:rPr>
          <w:i/>
        </w:rPr>
        <w:t xml:space="preserve"> budzą się demony</w:t>
      </w:r>
      <w:r w:rsidR="009B32FF">
        <w:t xml:space="preserve"> i jest to historyczny dramat napisany i wyreżyserowany w 2011 roku przez Rolanda Joffé. </w:t>
      </w:r>
      <w:r w:rsidR="00795E6F">
        <w:t>F</w:t>
      </w:r>
      <w:r w:rsidR="009B32FF">
        <w:t xml:space="preserve">ilm </w:t>
      </w:r>
      <w:r w:rsidR="00795E6F">
        <w:t xml:space="preserve">ten </w:t>
      </w:r>
      <w:r w:rsidR="009B32FF">
        <w:t xml:space="preserve">opowiada historię młodego dziennikarza, który mieszka i pracuje w Londynie i odkrywa relację, jaka łączyła jego ojca ze Św. Josemaríą Escrivą de Balaguer. Joffé, który nawet nie jest katolikiem, powiedział to kilka razy: ten film ani nie jest filmowym montażem na temat Opus Dei, ani odpowiedzią na </w:t>
      </w:r>
      <w:r w:rsidR="00FD43EF">
        <w:rPr>
          <w:i/>
        </w:rPr>
        <w:t>Kod d</w:t>
      </w:r>
      <w:r w:rsidR="009B32FF">
        <w:rPr>
          <w:i/>
        </w:rPr>
        <w:t>a Vinci</w:t>
      </w:r>
      <w:r w:rsidR="009B32FF">
        <w:t xml:space="preserve"> w tym samym języku.</w:t>
      </w:r>
    </w:p>
    <w:p w:rsidR="00524561" w:rsidRDefault="00950496" w:rsidP="00B3055D">
      <w:pPr>
        <w:spacing w:line="276" w:lineRule="auto"/>
        <w:ind w:firstLine="709"/>
      </w:pPr>
      <w:r>
        <w:t xml:space="preserve">Chodzi o to, że tę </w:t>
      </w:r>
      <w:r w:rsidR="00814CDA">
        <w:t>hi</w:t>
      </w:r>
      <w:r>
        <w:t>szpańsko-argentyńsko-amerykańską koprodukcję</w:t>
      </w:r>
      <w:r w:rsidR="00814CDA">
        <w:t xml:space="preserve">, w której uczestniczyło wiele osób z Dzieła, prałat Javier śledził z zainteresowaniem. Chociaż </w:t>
      </w:r>
      <w:r w:rsidR="00795E6F">
        <w:t xml:space="preserve">wejście do filmu </w:t>
      </w:r>
      <w:r w:rsidR="00814CDA">
        <w:t xml:space="preserve">to pakowanie </w:t>
      </w:r>
      <w:r w:rsidR="00795E6F">
        <w:t xml:space="preserve">się </w:t>
      </w:r>
      <w:r>
        <w:t>w kłopoty</w:t>
      </w:r>
      <w:r w:rsidR="00814CDA">
        <w:t xml:space="preserve">, „on był bardzo otwarty na samą ideę, nawet rozentuzjazmowany </w:t>
      </w:r>
      <w:r w:rsidR="00795E6F">
        <w:t xml:space="preserve">tą </w:t>
      </w:r>
      <w:r w:rsidR="00814CDA">
        <w:t>możliwością. Nigdy nie widziałem, żeby się bał. Jego jedynym priorytetem było, żeby postać Św. Josemaríi potraktowano z wiernością, sprawiedliwością i realizmem”</w:t>
      </w:r>
      <w:r w:rsidR="00143C9B">
        <w:rPr>
          <w:rStyle w:val="Odwoanieprzypisudolnego"/>
        </w:rPr>
        <w:footnoteReference w:id="25"/>
      </w:r>
      <w:r w:rsidR="00814CDA">
        <w:t>.</w:t>
      </w:r>
    </w:p>
    <w:p w:rsidR="00524561" w:rsidRDefault="00950496" w:rsidP="00B3055D">
      <w:pPr>
        <w:spacing w:line="276" w:lineRule="auto"/>
        <w:ind w:firstLine="709"/>
      </w:pPr>
      <w:r>
        <w:t>Twórcza w</w:t>
      </w:r>
      <w:r w:rsidR="00814CDA">
        <w:t xml:space="preserve">olność reżysera i producentów jest całkowita. Po prostu </w:t>
      </w:r>
      <w:r>
        <w:t xml:space="preserve">Prałat </w:t>
      </w:r>
      <w:r w:rsidR="00814CDA">
        <w:t xml:space="preserve">zaoferował swoją pomoc, żeby założyciel nie wypadł w </w:t>
      </w:r>
      <w:proofErr w:type="gramStart"/>
      <w:r w:rsidR="00814CDA">
        <w:t>filmie jako</w:t>
      </w:r>
      <w:proofErr w:type="gramEnd"/>
      <w:r w:rsidR="00814CDA">
        <w:t xml:space="preserve"> „dziwna postać albo szczególny </w:t>
      </w:r>
      <w:r w:rsidR="001A4E4B">
        <w:t>świętoszek</w:t>
      </w:r>
      <w:r w:rsidR="00814CDA">
        <w:t>”</w:t>
      </w:r>
      <w:r w:rsidR="00143C9B">
        <w:rPr>
          <w:rStyle w:val="Odwoanieprzypisudolnego"/>
        </w:rPr>
        <w:footnoteReference w:id="26"/>
      </w:r>
      <w:r w:rsidR="00814CDA">
        <w:t xml:space="preserve">. Chociaż </w:t>
      </w:r>
      <w:r w:rsidR="00CF6AF2">
        <w:t xml:space="preserve">Prałat </w:t>
      </w:r>
      <w:r w:rsidR="00814CDA">
        <w:t xml:space="preserve">nigdy nie mówił, przynajmniej publicznie, o filmie, ksiądz John uważa, że „był zadowolony z sympatycznej i męskiej roli, w jaką wcielił się Charlie Cox, grający Św. Josemaríę”. </w:t>
      </w:r>
      <w:r w:rsidR="00CD62F7">
        <w:t>Mówią natomiast</w:t>
      </w:r>
      <w:r w:rsidR="00814CDA">
        <w:t xml:space="preserve">, że prałat Javier widział kilka </w:t>
      </w:r>
      <w:proofErr w:type="gramStart"/>
      <w:r w:rsidR="00814CDA">
        <w:t xml:space="preserve">razy </w:t>
      </w:r>
      <w:r w:rsidR="00814CDA">
        <w:rPr>
          <w:i/>
        </w:rPr>
        <w:t>Gdy</w:t>
      </w:r>
      <w:proofErr w:type="gramEnd"/>
      <w:r w:rsidR="00814CDA">
        <w:rPr>
          <w:i/>
        </w:rPr>
        <w:t xml:space="preserve"> budzą się demony</w:t>
      </w:r>
      <w:r w:rsidR="00814CDA">
        <w:t>. I to z przyjemnością. Niemniej jednak, film nie odniósł dużego sukcesu wśród publiczności.</w:t>
      </w:r>
    </w:p>
    <w:p w:rsidR="00524561" w:rsidRDefault="00814CDA" w:rsidP="00B3055D">
      <w:pPr>
        <w:spacing w:line="276" w:lineRule="auto"/>
        <w:ind w:firstLine="709"/>
      </w:pPr>
      <w:r>
        <w:t>Otwieramy cyfrowy folder.</w:t>
      </w:r>
    </w:p>
    <w:p w:rsidR="00524561" w:rsidRDefault="00814CDA" w:rsidP="00B3055D">
      <w:pPr>
        <w:spacing w:line="276" w:lineRule="auto"/>
        <w:ind w:firstLine="709"/>
      </w:pPr>
      <w:r>
        <w:t xml:space="preserve">Być może największym </w:t>
      </w:r>
      <w:r w:rsidR="00CD62F7">
        <w:t>wyrazem</w:t>
      </w:r>
      <w:r>
        <w:t xml:space="preserve"> informacyjnej transparentności Opus Dei jest strona internetowa, która narodziła się za rządów prałata Javiera w 1996 roku. Równocześnie z innymi stronami internetowymi na świecie. </w:t>
      </w:r>
      <w:r w:rsidR="00257FDE">
        <w:t xml:space="preserve">Od tego czasu </w:t>
      </w:r>
      <w:proofErr w:type="gramStart"/>
      <w:r w:rsidR="00690BAB">
        <w:t>krzepła jako</w:t>
      </w:r>
      <w:proofErr w:type="gramEnd"/>
      <w:r w:rsidR="00690BAB">
        <w:t xml:space="preserve"> </w:t>
      </w:r>
      <w:r w:rsidR="00CD62F7">
        <w:t>środek</w:t>
      </w:r>
      <w:r w:rsidR="00690BAB">
        <w:t xml:space="preserve"> komunikacji wewnętrznej i zewnętrznej. W dziesięć lat po powstaniu</w:t>
      </w:r>
      <w:r w:rsidR="00CD62F7">
        <w:t xml:space="preserve"> strony</w:t>
      </w:r>
      <w:r w:rsidR="00690BAB">
        <w:t xml:space="preserve">, </w:t>
      </w:r>
      <w:r w:rsidR="00CF6AF2">
        <w:t>w związku z kontrowersyjnym filmem</w:t>
      </w:r>
      <w:r w:rsidR="00690BAB">
        <w:t xml:space="preserve">, liczba odwiedzin na </w:t>
      </w:r>
      <w:r w:rsidR="00690BAB">
        <w:rPr>
          <w:i/>
        </w:rPr>
        <w:t>www.</w:t>
      </w:r>
      <w:proofErr w:type="gramStart"/>
      <w:r w:rsidR="00690BAB">
        <w:rPr>
          <w:i/>
        </w:rPr>
        <w:t>opusdei</w:t>
      </w:r>
      <w:proofErr w:type="gramEnd"/>
      <w:r w:rsidR="00690BAB">
        <w:rPr>
          <w:i/>
        </w:rPr>
        <w:t>.</w:t>
      </w:r>
      <w:proofErr w:type="gramStart"/>
      <w:r w:rsidR="00690BAB">
        <w:rPr>
          <w:i/>
        </w:rPr>
        <w:t>org</w:t>
      </w:r>
      <w:proofErr w:type="gramEnd"/>
      <w:r w:rsidR="00690BAB">
        <w:t xml:space="preserve"> wzrosła bardzo mocno. W 2006 roku zaczęto publikować na stronie </w:t>
      </w:r>
      <w:r w:rsidR="00CD62F7">
        <w:t>głównej</w:t>
      </w:r>
      <w:r w:rsidR="00690BAB">
        <w:t xml:space="preserve"> listy duszpasterskie, które Ojciec </w:t>
      </w:r>
      <w:proofErr w:type="gramStart"/>
      <w:r w:rsidR="00690BAB">
        <w:t>pisał co</w:t>
      </w:r>
      <w:proofErr w:type="gramEnd"/>
      <w:r w:rsidR="00690BAB">
        <w:t xml:space="preserve"> miesiąc do członków Dzieła, zaś do Biura Informacyjnego nadchodziły „setki listów z </w:t>
      </w:r>
      <w:r w:rsidR="00690BAB">
        <w:lastRenderedPageBreak/>
        <w:t>podziękowaniami, przede wszystkim od osób</w:t>
      </w:r>
      <w:r w:rsidR="00CF6AF2">
        <w:t xml:space="preserve"> z całego świata</w:t>
      </w:r>
      <w:r w:rsidR="00690BAB">
        <w:t>, mieszka</w:t>
      </w:r>
      <w:r w:rsidR="00CF6AF2">
        <w:t>jących</w:t>
      </w:r>
      <w:r w:rsidR="00690BAB">
        <w:t xml:space="preserve"> daleko</w:t>
      </w:r>
      <w:r w:rsidR="00CF6AF2">
        <w:t>, w sensie fizycznym,</w:t>
      </w:r>
      <w:r w:rsidR="00690BAB">
        <w:t xml:space="preserve"> od jakiegoś ośrodka Opus </w:t>
      </w:r>
      <w:proofErr w:type="spellStart"/>
      <w:r w:rsidR="00690BAB">
        <w:t>Dei</w:t>
      </w:r>
      <w:proofErr w:type="spellEnd"/>
      <w:r w:rsidR="00690BAB">
        <w:t>”.</w:t>
      </w:r>
    </w:p>
    <w:p w:rsidR="00524561" w:rsidRDefault="00690BAB" w:rsidP="00B3055D">
      <w:pPr>
        <w:spacing w:line="276" w:lineRule="auto"/>
        <w:ind w:firstLine="709"/>
      </w:pPr>
      <w:r>
        <w:t xml:space="preserve">Od 2006 do 2016 roku zazwyczaj </w:t>
      </w:r>
      <w:r w:rsidR="00CF6AF2">
        <w:t xml:space="preserve">to właśnie </w:t>
      </w:r>
      <w:r>
        <w:t>list pasterski Ojca był najczęściej odwiedzaną stroną oficjalnego serwisu internetowego. Miesiąc za miesiącem, przez lata. Na początku czytało go blisko 15 000 internautów. Pod koniec 2016 roku klikało na niego ponad 50 000 osób</w:t>
      </w:r>
      <w:r w:rsidR="00143C9B">
        <w:rPr>
          <w:rStyle w:val="Odwoanieprzypisudolnego"/>
        </w:rPr>
        <w:footnoteReference w:id="27"/>
      </w:r>
      <w:r>
        <w:t>.</w:t>
      </w:r>
    </w:p>
    <w:p w:rsidR="00524561" w:rsidRDefault="00690BAB" w:rsidP="00B3055D">
      <w:pPr>
        <w:spacing w:line="276" w:lineRule="auto"/>
        <w:ind w:firstLine="709"/>
      </w:pPr>
      <w:r>
        <w:t xml:space="preserve">W grudniu 2016 roku liczba miesięcznych odwiedzin na stronie Dzieła przekraczała milion. Po śmierci i pogrzebie prałata Javiera </w:t>
      </w:r>
      <w:r w:rsidR="00CD62F7">
        <w:t>liczba wejść wzrosła</w:t>
      </w:r>
      <w:r>
        <w:t xml:space="preserve"> o około 50 procent. Obecnie strona internetowa Opus Dei posiada lokalne wersje dla 82 różnych krajów w 32 różnych językach.</w:t>
      </w:r>
    </w:p>
    <w:p w:rsidR="00524561" w:rsidRDefault="00690BAB" w:rsidP="00B3055D">
      <w:pPr>
        <w:spacing w:line="276" w:lineRule="auto"/>
        <w:ind w:firstLine="709"/>
      </w:pPr>
      <w:r>
        <w:t xml:space="preserve">Poza tym, w 2008 roku otwarto kanał na </w:t>
      </w:r>
      <w:r>
        <w:rPr>
          <w:i/>
        </w:rPr>
        <w:t>YouTube</w:t>
      </w:r>
      <w:r>
        <w:t xml:space="preserve">, a wkrótce potem powstały na </w:t>
      </w:r>
      <w:proofErr w:type="spellStart"/>
      <w:r>
        <w:rPr>
          <w:i/>
        </w:rPr>
        <w:t>Twitterze</w:t>
      </w:r>
      <w:proofErr w:type="spellEnd"/>
      <w:r>
        <w:t xml:space="preserve"> i </w:t>
      </w:r>
      <w:proofErr w:type="spellStart"/>
      <w:r>
        <w:rPr>
          <w:i/>
        </w:rPr>
        <w:t>Facebooku</w:t>
      </w:r>
      <w:proofErr w:type="spellEnd"/>
      <w:r>
        <w:t xml:space="preserve"> </w:t>
      </w:r>
      <w:r w:rsidR="00CF6AF2">
        <w:t xml:space="preserve">konta </w:t>
      </w:r>
      <w:r>
        <w:t>biur informac</w:t>
      </w:r>
      <w:r w:rsidR="00CF6AF2">
        <w:t>yjnych Dzieła w różnych krajach.</w:t>
      </w:r>
      <w:r>
        <w:t xml:space="preserve"> </w:t>
      </w:r>
      <w:r w:rsidR="00CF6AF2">
        <w:t xml:space="preserve">Ta </w:t>
      </w:r>
      <w:r>
        <w:t xml:space="preserve">obecność w </w:t>
      </w:r>
      <w:r w:rsidR="00CF6AF2">
        <w:t xml:space="preserve">mediach </w:t>
      </w:r>
      <w:proofErr w:type="spellStart"/>
      <w:r>
        <w:t>społecznościowych</w:t>
      </w:r>
      <w:proofErr w:type="spellEnd"/>
      <w:r w:rsidR="00CD62F7">
        <w:t xml:space="preserve"> zostanie później uzupełniona o</w:t>
      </w:r>
      <w:r>
        <w:t xml:space="preserve"> </w:t>
      </w:r>
      <w:proofErr w:type="spellStart"/>
      <w:r w:rsidR="00CD62F7">
        <w:rPr>
          <w:i/>
        </w:rPr>
        <w:t>Instagram</w:t>
      </w:r>
      <w:proofErr w:type="spellEnd"/>
      <w:r>
        <w:t xml:space="preserve">, </w:t>
      </w:r>
      <w:proofErr w:type="spellStart"/>
      <w:r>
        <w:rPr>
          <w:i/>
        </w:rPr>
        <w:t>Flickr</w:t>
      </w:r>
      <w:proofErr w:type="spellEnd"/>
      <w:r>
        <w:t xml:space="preserve"> i </w:t>
      </w:r>
      <w:proofErr w:type="spellStart"/>
      <w:r>
        <w:rPr>
          <w:i/>
        </w:rPr>
        <w:t>Soundcloud</w:t>
      </w:r>
      <w:proofErr w:type="spellEnd"/>
      <w:r>
        <w:t>.</w:t>
      </w:r>
    </w:p>
    <w:p w:rsidR="00524561" w:rsidRDefault="00CD62F7" w:rsidP="00B3055D">
      <w:pPr>
        <w:spacing w:line="276" w:lineRule="auto"/>
        <w:ind w:firstLine="709"/>
      </w:pPr>
      <w:r w:rsidRPr="00CD62F7">
        <w:t>A zatem</w:t>
      </w:r>
      <w:r w:rsidR="00690BAB">
        <w:t xml:space="preserve">: </w:t>
      </w:r>
      <w:r>
        <w:t xml:space="preserve">niezależnie od tego, czego szuka się </w:t>
      </w:r>
      <w:r w:rsidR="00690BAB">
        <w:t xml:space="preserve">o Opus Dei w sieci </w:t>
      </w:r>
      <w:r>
        <w:t xml:space="preserve">nad </w:t>
      </w:r>
      <w:r w:rsidR="00690BAB">
        <w:t>sieci</w:t>
      </w:r>
      <w:r>
        <w:t>ami, znajdzie się</w:t>
      </w:r>
      <w:r w:rsidR="00690BAB">
        <w:t xml:space="preserve"> odpowiedź.</w:t>
      </w:r>
    </w:p>
    <w:p w:rsidR="00524561" w:rsidRDefault="006D7B7F" w:rsidP="00B3055D">
      <w:pPr>
        <w:spacing w:line="276" w:lineRule="auto"/>
        <w:ind w:firstLine="709"/>
      </w:pPr>
      <w:r>
        <w:t xml:space="preserve">Dla Javiera </w:t>
      </w:r>
      <w:proofErr w:type="spellStart"/>
      <w:r>
        <w:t>Echevarríi</w:t>
      </w:r>
      <w:proofErr w:type="spellEnd"/>
      <w:r>
        <w:t xml:space="preserve"> </w:t>
      </w:r>
      <w:r>
        <w:rPr>
          <w:i/>
        </w:rPr>
        <w:t>mówienie prawdy z miłością to chrześcijańskie hasło, które zaspokaja pragnienie naszego świata</w:t>
      </w:r>
      <w:r w:rsidR="00143C9B">
        <w:rPr>
          <w:rStyle w:val="Odwoanieprzypisudolnego"/>
        </w:rPr>
        <w:footnoteReference w:id="28"/>
      </w:r>
      <w:r>
        <w:t xml:space="preserve">. Jest to </w:t>
      </w:r>
      <w:r w:rsidR="00CD62F7">
        <w:t>najważniejszy</w:t>
      </w:r>
      <w:r>
        <w:t xml:space="preserve"> składnik przepisu: prawda. </w:t>
      </w:r>
      <w:r w:rsidR="00CD62F7">
        <w:t>Ogniwo</w:t>
      </w:r>
      <w:r>
        <w:t>, którego poszukują media, choćby droga nie była prosta…</w:t>
      </w:r>
    </w:p>
    <w:p w:rsidR="00524561" w:rsidRDefault="006D7B7F" w:rsidP="00B3055D">
      <w:pPr>
        <w:spacing w:line="276" w:lineRule="auto"/>
        <w:ind w:firstLine="709"/>
      </w:pPr>
      <w:r>
        <w:t>„</w:t>
      </w:r>
      <w:r w:rsidR="006C53F3">
        <w:t xml:space="preserve">Prawdopodobnie każdy </w:t>
      </w:r>
      <w:r w:rsidR="00CD62F7">
        <w:t>katolicki przywódca</w:t>
      </w:r>
      <w:r w:rsidR="006C53F3">
        <w:t xml:space="preserve"> potrzebujący pomocy</w:t>
      </w:r>
      <w:r w:rsidR="00CF6AF2">
        <w:t xml:space="preserve"> w opanowaniu problemów</w:t>
      </w:r>
      <w:r w:rsidR="006C53F3">
        <w:t xml:space="preserve"> </w:t>
      </w:r>
      <w:r w:rsidR="00CD62F7">
        <w:t>ze złą prasą</w:t>
      </w:r>
      <w:r w:rsidR="006C53F3">
        <w:t>, powinien najpierw zadzwonić do kogoś z Opus Dei. Wszystko to jest wynikiem polityki rozpoczętej i potwierdzonej przez Echevarríę, polegającej na tym, że jeśli nie mamy niczego do ukrycia, nie musimy się również niczego obawiać</w:t>
      </w:r>
      <w:r>
        <w:t>”</w:t>
      </w:r>
      <w:r w:rsidR="00143C9B">
        <w:rPr>
          <w:rStyle w:val="Odwoanieprzypisudolnego"/>
        </w:rPr>
        <w:footnoteReference w:id="29"/>
      </w:r>
      <w:r>
        <w:t>.</w:t>
      </w:r>
    </w:p>
    <w:p w:rsidR="006C53F3" w:rsidRDefault="006C53F3" w:rsidP="00B3055D">
      <w:pPr>
        <w:spacing w:line="276" w:lineRule="auto"/>
        <w:ind w:firstLine="709"/>
      </w:pPr>
      <w:r>
        <w:t>Sekrety? Światło!</w:t>
      </w:r>
    </w:p>
    <w:p w:rsidR="00B3055D" w:rsidRDefault="00B3055D" w:rsidP="00B3055D">
      <w:pPr>
        <w:spacing w:line="276" w:lineRule="auto"/>
        <w:ind w:firstLine="709"/>
      </w:pPr>
    </w:p>
    <w:p w:rsidR="00B3055D" w:rsidRDefault="00B3055D" w:rsidP="00B3055D">
      <w:pPr>
        <w:spacing w:line="276" w:lineRule="auto"/>
        <w:ind w:firstLine="709"/>
      </w:pPr>
    </w:p>
    <w:sectPr w:rsidR="00B3055D" w:rsidSect="00D153D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AF" w:rsidRDefault="003D1CAF" w:rsidP="00661B50">
      <w:r>
        <w:separator/>
      </w:r>
    </w:p>
  </w:endnote>
  <w:endnote w:type="continuationSeparator" w:id="0">
    <w:p w:rsidR="003D1CAF" w:rsidRDefault="003D1CAF" w:rsidP="0066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76724"/>
      <w:docPartObj>
        <w:docPartGallery w:val="Page Numbers (Bottom of Page)"/>
        <w:docPartUnique/>
      </w:docPartObj>
    </w:sdtPr>
    <w:sdtContent>
      <w:p w:rsidR="00524561" w:rsidRDefault="00E57C47">
        <w:pPr>
          <w:pStyle w:val="Stopka"/>
          <w:jc w:val="center"/>
        </w:pPr>
        <w:fldSimple w:instr=" PAGE   \* MERGEFORMAT ">
          <w:r w:rsidR="00691BB3">
            <w:rPr>
              <w:noProof/>
            </w:rPr>
            <w:t>1</w:t>
          </w:r>
        </w:fldSimple>
      </w:p>
    </w:sdtContent>
  </w:sdt>
  <w:p w:rsidR="00524561" w:rsidRDefault="005245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AF" w:rsidRDefault="003D1CAF" w:rsidP="00661B50">
      <w:r>
        <w:separator/>
      </w:r>
    </w:p>
  </w:footnote>
  <w:footnote w:type="continuationSeparator" w:id="0">
    <w:p w:rsidR="003D1CAF" w:rsidRDefault="003D1CAF" w:rsidP="00661B50">
      <w:r>
        <w:continuationSeparator/>
      </w:r>
    </w:p>
  </w:footnote>
  <w:footnote w:id="1">
    <w:p w:rsidR="00487CA2" w:rsidRPr="00B3055D" w:rsidRDefault="00487CA2" w:rsidP="00524561">
      <w:pPr>
        <w:spacing w:line="276" w:lineRule="auto"/>
        <w:rPr>
          <w:sz w:val="20"/>
          <w:szCs w:val="20"/>
        </w:rPr>
      </w:pPr>
      <w:r w:rsidRPr="00B3055D">
        <w:rPr>
          <w:sz w:val="20"/>
          <w:szCs w:val="20"/>
        </w:rPr>
        <w:footnoteRef/>
      </w:r>
      <w:r w:rsidRPr="00B3055D">
        <w:rPr>
          <w:sz w:val="20"/>
          <w:szCs w:val="20"/>
        </w:rPr>
        <w:t xml:space="preserve"> John Allen </w:t>
      </w:r>
      <w:proofErr w:type="spellStart"/>
      <w:r w:rsidRPr="00B3055D">
        <w:rPr>
          <w:sz w:val="20"/>
          <w:szCs w:val="20"/>
        </w:rPr>
        <w:t>Jr</w:t>
      </w:r>
      <w:proofErr w:type="spellEnd"/>
      <w:r w:rsidRPr="00B3055D">
        <w:rPr>
          <w:sz w:val="20"/>
          <w:szCs w:val="20"/>
        </w:rPr>
        <w:t xml:space="preserve">., Czasopismo </w:t>
      </w:r>
      <w:proofErr w:type="spellStart"/>
      <w:r w:rsidRPr="00B3055D">
        <w:rPr>
          <w:sz w:val="20"/>
          <w:szCs w:val="20"/>
        </w:rPr>
        <w:t>Palabra</w:t>
      </w:r>
      <w:proofErr w:type="spellEnd"/>
      <w:r w:rsidRPr="00B3055D">
        <w:rPr>
          <w:sz w:val="20"/>
          <w:szCs w:val="20"/>
        </w:rPr>
        <w:t>, styczeń 2017 r.</w:t>
      </w:r>
    </w:p>
  </w:footnote>
  <w:footnote w:id="2">
    <w:p w:rsidR="00487CA2" w:rsidRPr="00B3055D" w:rsidRDefault="00487CA2" w:rsidP="00524561">
      <w:pPr>
        <w:spacing w:line="276" w:lineRule="auto"/>
        <w:rPr>
          <w:sz w:val="20"/>
          <w:szCs w:val="20"/>
        </w:rPr>
      </w:pPr>
      <w:r w:rsidRPr="00B3055D">
        <w:rPr>
          <w:sz w:val="20"/>
          <w:szCs w:val="20"/>
        </w:rPr>
        <w:footnoteRef/>
      </w:r>
      <w:r w:rsidRPr="00B3055D">
        <w:rPr>
          <w:sz w:val="20"/>
          <w:szCs w:val="20"/>
        </w:rPr>
        <w:t xml:space="preserve"> Wydanie polskie: tłum. Anna i Jacek Maziarscy, Świat Książki-Bertelsmann Media, Warszawa 2006.</w:t>
      </w:r>
    </w:p>
  </w:footnote>
  <w:footnote w:id="3">
    <w:p w:rsidR="00487CA2" w:rsidRPr="00B3055D" w:rsidRDefault="00487CA2" w:rsidP="00524561">
      <w:pPr>
        <w:spacing w:line="276" w:lineRule="auto"/>
        <w:rPr>
          <w:sz w:val="20"/>
          <w:szCs w:val="20"/>
        </w:rPr>
      </w:pPr>
      <w:r w:rsidRPr="00B3055D">
        <w:rPr>
          <w:sz w:val="20"/>
          <w:szCs w:val="20"/>
        </w:rPr>
        <w:footnoteRef/>
      </w:r>
      <w:r w:rsidRPr="00B3055D">
        <w:rPr>
          <w:sz w:val="20"/>
          <w:szCs w:val="20"/>
        </w:rPr>
        <w:t xml:space="preserve"> </w:t>
      </w:r>
      <w:r w:rsidR="005C4477" w:rsidRPr="00B3055D">
        <w:rPr>
          <w:sz w:val="20"/>
          <w:szCs w:val="20"/>
        </w:rPr>
        <w:t>J 3, 20.</w:t>
      </w:r>
    </w:p>
  </w:footnote>
  <w:footnote w:id="4">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Juanem Manuelem Morą.</w:t>
      </w:r>
    </w:p>
  </w:footnote>
  <w:footnote w:id="5">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Juanem Manuelem Morą.</w:t>
      </w:r>
    </w:p>
  </w:footnote>
  <w:footnote w:id="6">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Mariano </w:t>
      </w:r>
      <w:proofErr w:type="spellStart"/>
      <w:r w:rsidRPr="00B3055D">
        <w:rPr>
          <w:sz w:val="20"/>
          <w:szCs w:val="20"/>
        </w:rPr>
        <w:t>Fazio</w:t>
      </w:r>
      <w:proofErr w:type="spellEnd"/>
      <w:r w:rsidRPr="00B3055D">
        <w:rPr>
          <w:sz w:val="20"/>
          <w:szCs w:val="20"/>
        </w:rPr>
        <w:t>.</w:t>
      </w:r>
    </w:p>
  </w:footnote>
  <w:footnote w:id="7">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Juanem Manuelem Morą.</w:t>
      </w:r>
    </w:p>
  </w:footnote>
  <w:footnote w:id="8">
    <w:p w:rsidR="005C4477" w:rsidRPr="00684B75" w:rsidRDefault="005C4477" w:rsidP="00524561">
      <w:pPr>
        <w:spacing w:line="276" w:lineRule="auto"/>
        <w:rPr>
          <w:sz w:val="20"/>
          <w:szCs w:val="20"/>
          <w:lang w:val="en-US"/>
        </w:rPr>
      </w:pPr>
      <w:r w:rsidRPr="00B3055D">
        <w:rPr>
          <w:sz w:val="20"/>
          <w:szCs w:val="20"/>
        </w:rPr>
        <w:footnoteRef/>
      </w:r>
      <w:r w:rsidRPr="00684B75">
        <w:rPr>
          <w:sz w:val="20"/>
          <w:szCs w:val="20"/>
          <w:lang w:val="en-US"/>
        </w:rPr>
        <w:t xml:space="preserve"> Wywiad z Markiem Carroggio.</w:t>
      </w:r>
    </w:p>
  </w:footnote>
  <w:footnote w:id="9">
    <w:p w:rsidR="005C4477" w:rsidRPr="00B3055D" w:rsidRDefault="005C4477" w:rsidP="00524561">
      <w:pPr>
        <w:spacing w:line="276" w:lineRule="auto"/>
        <w:rPr>
          <w:sz w:val="20"/>
          <w:szCs w:val="20"/>
        </w:rPr>
      </w:pPr>
      <w:r w:rsidRPr="00B3055D">
        <w:rPr>
          <w:sz w:val="20"/>
          <w:szCs w:val="20"/>
        </w:rPr>
        <w:footnoteRef/>
      </w:r>
      <w:r w:rsidRPr="00684B75">
        <w:rPr>
          <w:sz w:val="20"/>
          <w:szCs w:val="20"/>
          <w:lang w:val="en-US"/>
        </w:rPr>
        <w:t xml:space="preserve"> Marc Carroggio, Rome Media Relations; Brian Finnerty, New York Media Relations i Juan Manuel Mora, Rome Department of Communications, Opus Dei. </w:t>
      </w:r>
      <w:r w:rsidRPr="00B3055D">
        <w:rPr>
          <w:sz w:val="20"/>
          <w:szCs w:val="20"/>
        </w:rPr>
        <w:t xml:space="preserve">W La </w:t>
      </w:r>
      <w:proofErr w:type="spellStart"/>
      <w:r w:rsidRPr="00B3055D">
        <w:rPr>
          <w:sz w:val="20"/>
          <w:szCs w:val="20"/>
        </w:rPr>
        <w:t>Iglesia</w:t>
      </w:r>
      <w:proofErr w:type="spellEnd"/>
      <w:r w:rsidRPr="00B3055D">
        <w:rPr>
          <w:sz w:val="20"/>
          <w:szCs w:val="20"/>
        </w:rPr>
        <w:t xml:space="preserve">, </w:t>
      </w:r>
      <w:proofErr w:type="spellStart"/>
      <w:r w:rsidRPr="00B3055D">
        <w:rPr>
          <w:sz w:val="20"/>
          <w:szCs w:val="20"/>
        </w:rPr>
        <w:t>el</w:t>
      </w:r>
      <w:proofErr w:type="spellEnd"/>
      <w:r w:rsidRPr="00B3055D">
        <w:rPr>
          <w:sz w:val="20"/>
          <w:szCs w:val="20"/>
        </w:rPr>
        <w:t xml:space="preserve"> Opus </w:t>
      </w:r>
      <w:proofErr w:type="spellStart"/>
      <w:r w:rsidRPr="00B3055D">
        <w:rPr>
          <w:sz w:val="20"/>
          <w:szCs w:val="20"/>
        </w:rPr>
        <w:t>Dei</w:t>
      </w:r>
      <w:proofErr w:type="spellEnd"/>
      <w:r w:rsidRPr="00B3055D">
        <w:rPr>
          <w:sz w:val="20"/>
          <w:szCs w:val="20"/>
        </w:rPr>
        <w:t xml:space="preserve"> y El </w:t>
      </w:r>
      <w:proofErr w:type="spellStart"/>
      <w:r w:rsidRPr="00B3055D">
        <w:rPr>
          <w:sz w:val="20"/>
          <w:szCs w:val="20"/>
        </w:rPr>
        <w:t>código</w:t>
      </w:r>
      <w:proofErr w:type="spellEnd"/>
      <w:r w:rsidRPr="00B3055D">
        <w:rPr>
          <w:sz w:val="20"/>
          <w:szCs w:val="20"/>
        </w:rPr>
        <w:t xml:space="preserve"> da Vinci: </w:t>
      </w:r>
      <w:proofErr w:type="spellStart"/>
      <w:proofErr w:type="gramStart"/>
      <w:r w:rsidRPr="00B3055D">
        <w:rPr>
          <w:sz w:val="20"/>
          <w:szCs w:val="20"/>
        </w:rPr>
        <w:t>un</w:t>
      </w:r>
      <w:proofErr w:type="spellEnd"/>
      <w:r w:rsidRPr="00B3055D">
        <w:rPr>
          <w:sz w:val="20"/>
          <w:szCs w:val="20"/>
        </w:rPr>
        <w:t xml:space="preserve"> </w:t>
      </w:r>
      <w:proofErr w:type="spellStart"/>
      <w:r w:rsidRPr="00B3055D">
        <w:rPr>
          <w:sz w:val="20"/>
          <w:szCs w:val="20"/>
        </w:rPr>
        <w:t>caso</w:t>
      </w:r>
      <w:proofErr w:type="spellEnd"/>
      <w:proofErr w:type="gramEnd"/>
      <w:r w:rsidRPr="00B3055D">
        <w:rPr>
          <w:sz w:val="20"/>
          <w:szCs w:val="20"/>
        </w:rPr>
        <w:t xml:space="preserve"> de </w:t>
      </w:r>
      <w:proofErr w:type="spellStart"/>
      <w:r w:rsidRPr="00B3055D">
        <w:rPr>
          <w:sz w:val="20"/>
          <w:szCs w:val="20"/>
        </w:rPr>
        <w:t>comunicación</w:t>
      </w:r>
      <w:proofErr w:type="spellEnd"/>
      <w:r w:rsidRPr="00B3055D">
        <w:rPr>
          <w:sz w:val="20"/>
          <w:szCs w:val="20"/>
        </w:rPr>
        <w:t xml:space="preserve"> global (wydawnictwo </w:t>
      </w:r>
      <w:proofErr w:type="spellStart"/>
      <w:r w:rsidRPr="00B3055D">
        <w:rPr>
          <w:sz w:val="20"/>
          <w:szCs w:val="20"/>
        </w:rPr>
        <w:t>Eunsa</w:t>
      </w:r>
      <w:proofErr w:type="spellEnd"/>
      <w:r w:rsidRPr="00B3055D">
        <w:rPr>
          <w:sz w:val="20"/>
          <w:szCs w:val="20"/>
        </w:rPr>
        <w:t>) jego autor, Juan Manuel Mora, opowiada o wszystkich działaniach informacyjnych przeprowadzonych w tamtym okresie.</w:t>
      </w:r>
    </w:p>
  </w:footnote>
  <w:footnote w:id="10">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Markiem </w:t>
      </w:r>
      <w:proofErr w:type="spellStart"/>
      <w:r w:rsidRPr="00B3055D">
        <w:rPr>
          <w:sz w:val="20"/>
          <w:szCs w:val="20"/>
        </w:rPr>
        <w:t>Carroggio</w:t>
      </w:r>
      <w:proofErr w:type="spellEnd"/>
      <w:r w:rsidRPr="00B3055D">
        <w:rPr>
          <w:sz w:val="20"/>
          <w:szCs w:val="20"/>
        </w:rPr>
        <w:t>.</w:t>
      </w:r>
    </w:p>
  </w:footnote>
  <w:footnote w:id="11">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Javier </w:t>
      </w:r>
      <w:proofErr w:type="spellStart"/>
      <w:r w:rsidRPr="00B3055D">
        <w:rPr>
          <w:sz w:val="20"/>
          <w:szCs w:val="20"/>
        </w:rPr>
        <w:t>Echevarría</w:t>
      </w:r>
      <w:proofErr w:type="spellEnd"/>
      <w:r w:rsidRPr="00B3055D">
        <w:rPr>
          <w:sz w:val="20"/>
          <w:szCs w:val="20"/>
        </w:rPr>
        <w:t>, List pasterski z 28 listopada 2002 r., 11.</w:t>
      </w:r>
    </w:p>
  </w:footnote>
  <w:footnote w:id="12">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Markiem </w:t>
      </w:r>
      <w:proofErr w:type="spellStart"/>
      <w:r w:rsidRPr="00B3055D">
        <w:rPr>
          <w:sz w:val="20"/>
          <w:szCs w:val="20"/>
        </w:rPr>
        <w:t>Carroggio</w:t>
      </w:r>
      <w:proofErr w:type="spellEnd"/>
      <w:r w:rsidRPr="00B3055D">
        <w:rPr>
          <w:sz w:val="20"/>
          <w:szCs w:val="20"/>
        </w:rPr>
        <w:t>.</w:t>
      </w:r>
    </w:p>
  </w:footnote>
  <w:footnote w:id="13">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t>
      </w:r>
      <w:proofErr w:type="spellStart"/>
      <w:r w:rsidRPr="00B3055D">
        <w:rPr>
          <w:sz w:val="20"/>
          <w:szCs w:val="20"/>
        </w:rPr>
        <w:t>Ibidem</w:t>
      </w:r>
      <w:proofErr w:type="spellEnd"/>
      <w:r w:rsidRPr="00B3055D">
        <w:rPr>
          <w:sz w:val="20"/>
          <w:szCs w:val="20"/>
        </w:rPr>
        <w:t>.</w:t>
      </w:r>
    </w:p>
  </w:footnote>
  <w:footnote w:id="14">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t>
      </w:r>
      <w:proofErr w:type="spellStart"/>
      <w:r w:rsidRPr="00B3055D">
        <w:rPr>
          <w:sz w:val="20"/>
          <w:szCs w:val="20"/>
        </w:rPr>
        <w:t>Ibidem</w:t>
      </w:r>
      <w:proofErr w:type="spellEnd"/>
      <w:r w:rsidRPr="00B3055D">
        <w:rPr>
          <w:sz w:val="20"/>
          <w:szCs w:val="20"/>
        </w:rPr>
        <w:t>.</w:t>
      </w:r>
    </w:p>
  </w:footnote>
  <w:footnote w:id="15">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Markiem </w:t>
      </w:r>
      <w:proofErr w:type="spellStart"/>
      <w:r w:rsidRPr="00B3055D">
        <w:rPr>
          <w:sz w:val="20"/>
          <w:szCs w:val="20"/>
        </w:rPr>
        <w:t>Carroggio</w:t>
      </w:r>
      <w:proofErr w:type="spellEnd"/>
      <w:r w:rsidRPr="00B3055D">
        <w:rPr>
          <w:sz w:val="20"/>
          <w:szCs w:val="20"/>
        </w:rPr>
        <w:t>.</w:t>
      </w:r>
    </w:p>
  </w:footnote>
  <w:footnote w:id="16">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Markiem </w:t>
      </w:r>
      <w:proofErr w:type="spellStart"/>
      <w:r w:rsidRPr="00B3055D">
        <w:rPr>
          <w:sz w:val="20"/>
          <w:szCs w:val="20"/>
        </w:rPr>
        <w:t>Carroggio</w:t>
      </w:r>
      <w:proofErr w:type="spellEnd"/>
      <w:r w:rsidRPr="00B3055D">
        <w:rPr>
          <w:sz w:val="20"/>
          <w:szCs w:val="20"/>
        </w:rPr>
        <w:t>.</w:t>
      </w:r>
    </w:p>
  </w:footnote>
  <w:footnote w:id="17">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t>
      </w:r>
      <w:proofErr w:type="spellStart"/>
      <w:r w:rsidRPr="00B3055D">
        <w:rPr>
          <w:sz w:val="20"/>
          <w:szCs w:val="20"/>
        </w:rPr>
        <w:t>Ibidem</w:t>
      </w:r>
      <w:proofErr w:type="spellEnd"/>
      <w:r w:rsidRPr="00B3055D">
        <w:rPr>
          <w:sz w:val="20"/>
          <w:szCs w:val="20"/>
        </w:rPr>
        <w:t>.</w:t>
      </w:r>
    </w:p>
  </w:footnote>
  <w:footnote w:id="18">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Markiem </w:t>
      </w:r>
      <w:proofErr w:type="spellStart"/>
      <w:r w:rsidRPr="00B3055D">
        <w:rPr>
          <w:sz w:val="20"/>
          <w:szCs w:val="20"/>
        </w:rPr>
        <w:t>Carroggio</w:t>
      </w:r>
      <w:proofErr w:type="spellEnd"/>
      <w:r w:rsidRPr="00B3055D">
        <w:rPr>
          <w:sz w:val="20"/>
          <w:szCs w:val="20"/>
        </w:rPr>
        <w:t>.</w:t>
      </w:r>
    </w:p>
  </w:footnote>
  <w:footnote w:id="19">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t>
      </w:r>
      <w:proofErr w:type="spellStart"/>
      <w:r w:rsidRPr="00B3055D">
        <w:rPr>
          <w:sz w:val="20"/>
          <w:szCs w:val="20"/>
        </w:rPr>
        <w:t>Avvenire</w:t>
      </w:r>
      <w:proofErr w:type="spellEnd"/>
      <w:r w:rsidRPr="00B3055D">
        <w:rPr>
          <w:sz w:val="20"/>
          <w:szCs w:val="20"/>
        </w:rPr>
        <w:t>, 17 kwietnia 1997 r.</w:t>
      </w:r>
    </w:p>
  </w:footnote>
  <w:footnote w:id="20">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Markiem </w:t>
      </w:r>
      <w:proofErr w:type="spellStart"/>
      <w:r w:rsidRPr="00B3055D">
        <w:rPr>
          <w:sz w:val="20"/>
          <w:szCs w:val="20"/>
        </w:rPr>
        <w:t>Carroggio</w:t>
      </w:r>
      <w:proofErr w:type="spellEnd"/>
      <w:r w:rsidRPr="00B3055D">
        <w:rPr>
          <w:sz w:val="20"/>
          <w:szCs w:val="20"/>
        </w:rPr>
        <w:t>.</w:t>
      </w:r>
    </w:p>
  </w:footnote>
  <w:footnote w:id="21">
    <w:p w:rsidR="005C4477" w:rsidRPr="00B3055D" w:rsidRDefault="005C4477" w:rsidP="00524561">
      <w:pPr>
        <w:spacing w:line="276" w:lineRule="auto"/>
        <w:rPr>
          <w:sz w:val="20"/>
          <w:szCs w:val="20"/>
        </w:rPr>
      </w:pPr>
      <w:r w:rsidRPr="00B3055D">
        <w:rPr>
          <w:sz w:val="20"/>
          <w:szCs w:val="20"/>
        </w:rPr>
        <w:footnoteRef/>
      </w:r>
      <w:r w:rsidRPr="00B3055D">
        <w:rPr>
          <w:sz w:val="20"/>
          <w:szCs w:val="20"/>
        </w:rPr>
        <w:t xml:space="preserve"> Wywiad z Markiem </w:t>
      </w:r>
      <w:proofErr w:type="spellStart"/>
      <w:r w:rsidRPr="00B3055D">
        <w:rPr>
          <w:sz w:val="20"/>
          <w:szCs w:val="20"/>
        </w:rPr>
        <w:t>Carroggio</w:t>
      </w:r>
      <w:proofErr w:type="spellEnd"/>
      <w:r w:rsidRPr="00B3055D">
        <w:rPr>
          <w:sz w:val="20"/>
          <w:szCs w:val="20"/>
        </w:rPr>
        <w:t>.</w:t>
      </w:r>
    </w:p>
  </w:footnote>
  <w:footnote w:id="22">
    <w:p w:rsidR="00143C9B" w:rsidRPr="00B3055D" w:rsidRDefault="00143C9B" w:rsidP="00524561">
      <w:pPr>
        <w:spacing w:line="276" w:lineRule="auto"/>
        <w:rPr>
          <w:sz w:val="20"/>
          <w:szCs w:val="20"/>
        </w:rPr>
      </w:pPr>
      <w:r w:rsidRPr="00B3055D">
        <w:rPr>
          <w:sz w:val="20"/>
          <w:szCs w:val="20"/>
        </w:rPr>
        <w:footnoteRef/>
      </w:r>
      <w:r w:rsidRPr="00B3055D">
        <w:rPr>
          <w:sz w:val="20"/>
          <w:szCs w:val="20"/>
        </w:rPr>
        <w:t xml:space="preserve"> Wywiad z Mariano </w:t>
      </w:r>
      <w:proofErr w:type="spellStart"/>
      <w:r w:rsidRPr="00B3055D">
        <w:rPr>
          <w:sz w:val="20"/>
          <w:szCs w:val="20"/>
        </w:rPr>
        <w:t>Fazio</w:t>
      </w:r>
      <w:proofErr w:type="spellEnd"/>
      <w:r w:rsidRPr="00B3055D">
        <w:rPr>
          <w:sz w:val="20"/>
          <w:szCs w:val="20"/>
        </w:rPr>
        <w:t>.</w:t>
      </w:r>
    </w:p>
  </w:footnote>
  <w:footnote w:id="23">
    <w:p w:rsidR="00143C9B" w:rsidRPr="00B3055D" w:rsidRDefault="00143C9B" w:rsidP="00524561">
      <w:pPr>
        <w:spacing w:line="276" w:lineRule="auto"/>
        <w:rPr>
          <w:sz w:val="20"/>
          <w:szCs w:val="20"/>
        </w:rPr>
      </w:pPr>
      <w:r w:rsidRPr="00B3055D">
        <w:rPr>
          <w:sz w:val="20"/>
          <w:szCs w:val="20"/>
        </w:rPr>
        <w:footnoteRef/>
      </w:r>
      <w:r w:rsidRPr="00B3055D">
        <w:rPr>
          <w:sz w:val="20"/>
          <w:szCs w:val="20"/>
        </w:rPr>
        <w:t xml:space="preserve"> John Allen </w:t>
      </w:r>
      <w:proofErr w:type="spellStart"/>
      <w:r w:rsidRPr="00B3055D">
        <w:rPr>
          <w:sz w:val="20"/>
          <w:szCs w:val="20"/>
        </w:rPr>
        <w:t>Jr</w:t>
      </w:r>
      <w:proofErr w:type="spellEnd"/>
      <w:r w:rsidRPr="00B3055D">
        <w:rPr>
          <w:sz w:val="20"/>
          <w:szCs w:val="20"/>
        </w:rPr>
        <w:t xml:space="preserve">., </w:t>
      </w:r>
      <w:proofErr w:type="gramStart"/>
      <w:r w:rsidRPr="00B3055D">
        <w:rPr>
          <w:sz w:val="20"/>
          <w:szCs w:val="20"/>
        </w:rPr>
        <w:t>przewodniczący</w:t>
      </w:r>
      <w:proofErr w:type="gramEnd"/>
      <w:r w:rsidRPr="00B3055D">
        <w:rPr>
          <w:sz w:val="20"/>
          <w:szCs w:val="20"/>
        </w:rPr>
        <w:t xml:space="preserve"> </w:t>
      </w:r>
      <w:proofErr w:type="spellStart"/>
      <w:r w:rsidRPr="00B3055D">
        <w:rPr>
          <w:sz w:val="20"/>
          <w:szCs w:val="20"/>
        </w:rPr>
        <w:t>Crux</w:t>
      </w:r>
      <w:proofErr w:type="spellEnd"/>
      <w:r w:rsidRPr="00B3055D">
        <w:rPr>
          <w:sz w:val="20"/>
          <w:szCs w:val="20"/>
        </w:rPr>
        <w:t xml:space="preserve"> </w:t>
      </w:r>
      <w:proofErr w:type="spellStart"/>
      <w:r w:rsidRPr="00B3055D">
        <w:rPr>
          <w:sz w:val="20"/>
          <w:szCs w:val="20"/>
        </w:rPr>
        <w:t>Catholic</w:t>
      </w:r>
      <w:proofErr w:type="spellEnd"/>
      <w:r w:rsidRPr="00B3055D">
        <w:rPr>
          <w:sz w:val="20"/>
          <w:szCs w:val="20"/>
        </w:rPr>
        <w:t xml:space="preserve"> Media. Czasopismo </w:t>
      </w:r>
      <w:proofErr w:type="spellStart"/>
      <w:r w:rsidRPr="00B3055D">
        <w:rPr>
          <w:sz w:val="20"/>
          <w:szCs w:val="20"/>
        </w:rPr>
        <w:t>Palabra</w:t>
      </w:r>
      <w:proofErr w:type="spellEnd"/>
      <w:r w:rsidRPr="00B3055D">
        <w:rPr>
          <w:sz w:val="20"/>
          <w:szCs w:val="20"/>
        </w:rPr>
        <w:t>, styczeń 2017 r.</w:t>
      </w:r>
    </w:p>
  </w:footnote>
  <w:footnote w:id="24">
    <w:p w:rsidR="00143C9B" w:rsidRPr="00B3055D" w:rsidRDefault="00143C9B" w:rsidP="00524561">
      <w:pPr>
        <w:spacing w:line="276" w:lineRule="auto"/>
        <w:rPr>
          <w:sz w:val="20"/>
          <w:szCs w:val="20"/>
        </w:rPr>
      </w:pPr>
      <w:r w:rsidRPr="00B3055D">
        <w:rPr>
          <w:sz w:val="20"/>
          <w:szCs w:val="20"/>
        </w:rPr>
        <w:footnoteRef/>
      </w:r>
      <w:r w:rsidRPr="00B3055D">
        <w:rPr>
          <w:sz w:val="20"/>
          <w:szCs w:val="20"/>
        </w:rPr>
        <w:t xml:space="preserve"> Wywiad z Johnem </w:t>
      </w:r>
      <w:proofErr w:type="spellStart"/>
      <w:r w:rsidRPr="00B3055D">
        <w:rPr>
          <w:sz w:val="20"/>
          <w:szCs w:val="20"/>
        </w:rPr>
        <w:t>Wauckiem</w:t>
      </w:r>
      <w:proofErr w:type="spellEnd"/>
      <w:r w:rsidRPr="00B3055D">
        <w:rPr>
          <w:sz w:val="20"/>
          <w:szCs w:val="20"/>
        </w:rPr>
        <w:t>.</w:t>
      </w:r>
    </w:p>
  </w:footnote>
  <w:footnote w:id="25">
    <w:p w:rsidR="00143C9B" w:rsidRPr="00B3055D" w:rsidRDefault="00143C9B" w:rsidP="00524561">
      <w:pPr>
        <w:spacing w:line="276" w:lineRule="auto"/>
        <w:rPr>
          <w:sz w:val="20"/>
          <w:szCs w:val="20"/>
        </w:rPr>
      </w:pPr>
      <w:r w:rsidRPr="00B3055D">
        <w:rPr>
          <w:sz w:val="20"/>
          <w:szCs w:val="20"/>
        </w:rPr>
        <w:footnoteRef/>
      </w:r>
      <w:r w:rsidRPr="00B3055D">
        <w:rPr>
          <w:sz w:val="20"/>
          <w:szCs w:val="20"/>
        </w:rPr>
        <w:t xml:space="preserve"> </w:t>
      </w:r>
      <w:proofErr w:type="spellStart"/>
      <w:r w:rsidRPr="00B3055D">
        <w:rPr>
          <w:sz w:val="20"/>
          <w:szCs w:val="20"/>
        </w:rPr>
        <w:t>Ibidem</w:t>
      </w:r>
      <w:proofErr w:type="spellEnd"/>
      <w:r w:rsidRPr="00B3055D">
        <w:rPr>
          <w:sz w:val="20"/>
          <w:szCs w:val="20"/>
        </w:rPr>
        <w:t>.</w:t>
      </w:r>
    </w:p>
  </w:footnote>
  <w:footnote w:id="26">
    <w:p w:rsidR="00143C9B" w:rsidRPr="00B3055D" w:rsidRDefault="00143C9B" w:rsidP="00524561">
      <w:pPr>
        <w:spacing w:line="276" w:lineRule="auto"/>
        <w:rPr>
          <w:sz w:val="20"/>
          <w:szCs w:val="20"/>
        </w:rPr>
      </w:pPr>
      <w:r w:rsidRPr="00B3055D">
        <w:rPr>
          <w:sz w:val="20"/>
          <w:szCs w:val="20"/>
        </w:rPr>
        <w:footnoteRef/>
      </w:r>
      <w:r w:rsidRPr="00B3055D">
        <w:rPr>
          <w:sz w:val="20"/>
          <w:szCs w:val="20"/>
        </w:rPr>
        <w:t xml:space="preserve"> </w:t>
      </w:r>
      <w:proofErr w:type="spellStart"/>
      <w:r w:rsidRPr="00B3055D">
        <w:rPr>
          <w:sz w:val="20"/>
          <w:szCs w:val="20"/>
        </w:rPr>
        <w:t>Ibidem</w:t>
      </w:r>
      <w:proofErr w:type="spellEnd"/>
      <w:r w:rsidRPr="00B3055D">
        <w:rPr>
          <w:sz w:val="20"/>
          <w:szCs w:val="20"/>
        </w:rPr>
        <w:t>.</w:t>
      </w:r>
    </w:p>
  </w:footnote>
  <w:footnote w:id="27">
    <w:p w:rsidR="00143C9B" w:rsidRPr="00B3055D" w:rsidRDefault="00143C9B" w:rsidP="00524561">
      <w:pPr>
        <w:spacing w:line="276" w:lineRule="auto"/>
        <w:rPr>
          <w:sz w:val="20"/>
          <w:szCs w:val="20"/>
        </w:rPr>
      </w:pPr>
      <w:r w:rsidRPr="00B3055D">
        <w:rPr>
          <w:sz w:val="20"/>
          <w:szCs w:val="20"/>
        </w:rPr>
        <w:footnoteRef/>
      </w:r>
      <w:r w:rsidRPr="00B3055D">
        <w:rPr>
          <w:sz w:val="20"/>
          <w:szCs w:val="20"/>
        </w:rPr>
        <w:t xml:space="preserve"> Dane przesłane przez Biuro Informacyjne Opus </w:t>
      </w:r>
      <w:proofErr w:type="spellStart"/>
      <w:r w:rsidRPr="00B3055D">
        <w:rPr>
          <w:sz w:val="20"/>
          <w:szCs w:val="20"/>
        </w:rPr>
        <w:t>Dei</w:t>
      </w:r>
      <w:proofErr w:type="spellEnd"/>
      <w:r w:rsidRPr="00B3055D">
        <w:rPr>
          <w:sz w:val="20"/>
          <w:szCs w:val="20"/>
        </w:rPr>
        <w:t xml:space="preserve"> w Hiszpanii.</w:t>
      </w:r>
    </w:p>
  </w:footnote>
  <w:footnote w:id="28">
    <w:p w:rsidR="00143C9B" w:rsidRPr="00691BB3" w:rsidRDefault="00143C9B" w:rsidP="00524561">
      <w:pPr>
        <w:spacing w:line="276" w:lineRule="auto"/>
        <w:rPr>
          <w:sz w:val="20"/>
          <w:szCs w:val="20"/>
          <w:lang w:val="es-ES"/>
        </w:rPr>
      </w:pPr>
      <w:r w:rsidRPr="00B3055D">
        <w:rPr>
          <w:sz w:val="20"/>
          <w:szCs w:val="20"/>
        </w:rPr>
        <w:footnoteRef/>
      </w:r>
      <w:r w:rsidRPr="00691BB3">
        <w:rPr>
          <w:sz w:val="20"/>
          <w:szCs w:val="20"/>
          <w:lang w:val="es-ES"/>
        </w:rPr>
        <w:t xml:space="preserve"> Javier Echevarría. Czasopismo Pensamiento y Cultura, 14 stycznia 2002 r.</w:t>
      </w:r>
    </w:p>
  </w:footnote>
  <w:footnote w:id="29">
    <w:p w:rsidR="00143C9B" w:rsidRPr="00B3055D" w:rsidRDefault="00143C9B" w:rsidP="00524561">
      <w:pPr>
        <w:spacing w:line="276" w:lineRule="auto"/>
        <w:rPr>
          <w:sz w:val="20"/>
          <w:szCs w:val="20"/>
        </w:rPr>
      </w:pPr>
      <w:r w:rsidRPr="00B3055D">
        <w:rPr>
          <w:sz w:val="20"/>
          <w:szCs w:val="20"/>
        </w:rPr>
        <w:footnoteRef/>
      </w:r>
      <w:r w:rsidRPr="00B3055D">
        <w:rPr>
          <w:sz w:val="20"/>
          <w:szCs w:val="20"/>
        </w:rPr>
        <w:t xml:space="preserve"> John Allen </w:t>
      </w:r>
      <w:proofErr w:type="spellStart"/>
      <w:r w:rsidRPr="00B3055D">
        <w:rPr>
          <w:sz w:val="20"/>
          <w:szCs w:val="20"/>
        </w:rPr>
        <w:t>Jr</w:t>
      </w:r>
      <w:proofErr w:type="spellEnd"/>
      <w:r w:rsidRPr="00B3055D">
        <w:rPr>
          <w:sz w:val="20"/>
          <w:szCs w:val="20"/>
        </w:rPr>
        <w:t xml:space="preserve">., </w:t>
      </w:r>
      <w:proofErr w:type="gramStart"/>
      <w:r w:rsidRPr="00B3055D">
        <w:rPr>
          <w:sz w:val="20"/>
          <w:szCs w:val="20"/>
        </w:rPr>
        <w:t>przewodniczący</w:t>
      </w:r>
      <w:proofErr w:type="gramEnd"/>
      <w:r w:rsidRPr="00B3055D">
        <w:rPr>
          <w:sz w:val="20"/>
          <w:szCs w:val="20"/>
        </w:rPr>
        <w:t xml:space="preserve"> </w:t>
      </w:r>
      <w:proofErr w:type="spellStart"/>
      <w:r w:rsidRPr="00B3055D">
        <w:rPr>
          <w:sz w:val="20"/>
          <w:szCs w:val="20"/>
        </w:rPr>
        <w:t>Crux</w:t>
      </w:r>
      <w:proofErr w:type="spellEnd"/>
      <w:r w:rsidRPr="00B3055D">
        <w:rPr>
          <w:sz w:val="20"/>
          <w:szCs w:val="20"/>
        </w:rPr>
        <w:t xml:space="preserve"> </w:t>
      </w:r>
      <w:proofErr w:type="spellStart"/>
      <w:r w:rsidRPr="00B3055D">
        <w:rPr>
          <w:sz w:val="20"/>
          <w:szCs w:val="20"/>
        </w:rPr>
        <w:t>Catholic</w:t>
      </w:r>
      <w:proofErr w:type="spellEnd"/>
      <w:r w:rsidRPr="00B3055D">
        <w:rPr>
          <w:sz w:val="20"/>
          <w:szCs w:val="20"/>
        </w:rPr>
        <w:t xml:space="preserve"> Media. Czasopismo </w:t>
      </w:r>
      <w:proofErr w:type="spellStart"/>
      <w:r w:rsidRPr="00B3055D">
        <w:rPr>
          <w:sz w:val="20"/>
          <w:szCs w:val="20"/>
        </w:rPr>
        <w:t>Palabra</w:t>
      </w:r>
      <w:proofErr w:type="spellEnd"/>
      <w:r w:rsidRPr="00B3055D">
        <w:rPr>
          <w:sz w:val="20"/>
          <w:szCs w:val="20"/>
        </w:rPr>
        <w:t>, styczeń 2017 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34EAC"/>
    <w:rsid w:val="000005C0"/>
    <w:rsid w:val="00007C16"/>
    <w:rsid w:val="00014186"/>
    <w:rsid w:val="00015ECC"/>
    <w:rsid w:val="0002111D"/>
    <w:rsid w:val="0004063B"/>
    <w:rsid w:val="000412CC"/>
    <w:rsid w:val="0006350C"/>
    <w:rsid w:val="00065736"/>
    <w:rsid w:val="0008215C"/>
    <w:rsid w:val="000F353B"/>
    <w:rsid w:val="00143C9B"/>
    <w:rsid w:val="00155694"/>
    <w:rsid w:val="00193626"/>
    <w:rsid w:val="001A4E4B"/>
    <w:rsid w:val="001A7BB7"/>
    <w:rsid w:val="001B1907"/>
    <w:rsid w:val="001B4FF2"/>
    <w:rsid w:val="001D1B2E"/>
    <w:rsid w:val="00213C56"/>
    <w:rsid w:val="002440C3"/>
    <w:rsid w:val="00257FDE"/>
    <w:rsid w:val="0026075C"/>
    <w:rsid w:val="0026699A"/>
    <w:rsid w:val="00282412"/>
    <w:rsid w:val="0029385E"/>
    <w:rsid w:val="002F42EF"/>
    <w:rsid w:val="002F592F"/>
    <w:rsid w:val="002F755F"/>
    <w:rsid w:val="003116E1"/>
    <w:rsid w:val="00314C69"/>
    <w:rsid w:val="00316C8B"/>
    <w:rsid w:val="00323348"/>
    <w:rsid w:val="003248D7"/>
    <w:rsid w:val="00366E6C"/>
    <w:rsid w:val="00371FDC"/>
    <w:rsid w:val="00387C87"/>
    <w:rsid w:val="003A2909"/>
    <w:rsid w:val="003A6892"/>
    <w:rsid w:val="003B6F81"/>
    <w:rsid w:val="003D1CAF"/>
    <w:rsid w:val="003D4A9F"/>
    <w:rsid w:val="003D7CA3"/>
    <w:rsid w:val="003E1AC4"/>
    <w:rsid w:val="003F36ED"/>
    <w:rsid w:val="00403CAA"/>
    <w:rsid w:val="00412F9F"/>
    <w:rsid w:val="00417D23"/>
    <w:rsid w:val="0044179F"/>
    <w:rsid w:val="00454341"/>
    <w:rsid w:val="00471902"/>
    <w:rsid w:val="00487CA2"/>
    <w:rsid w:val="00493B89"/>
    <w:rsid w:val="004D52B9"/>
    <w:rsid w:val="00524561"/>
    <w:rsid w:val="005251C0"/>
    <w:rsid w:val="00534EAC"/>
    <w:rsid w:val="00537626"/>
    <w:rsid w:val="0054660A"/>
    <w:rsid w:val="00560791"/>
    <w:rsid w:val="00560EAB"/>
    <w:rsid w:val="00565B98"/>
    <w:rsid w:val="00575E26"/>
    <w:rsid w:val="005910A2"/>
    <w:rsid w:val="00595C0E"/>
    <w:rsid w:val="005C2CB1"/>
    <w:rsid w:val="005C4477"/>
    <w:rsid w:val="005D43B8"/>
    <w:rsid w:val="005E2F8E"/>
    <w:rsid w:val="0060416A"/>
    <w:rsid w:val="00661B50"/>
    <w:rsid w:val="00684AFA"/>
    <w:rsid w:val="00684B75"/>
    <w:rsid w:val="00686B5B"/>
    <w:rsid w:val="00690BAB"/>
    <w:rsid w:val="00691BB3"/>
    <w:rsid w:val="006A6F45"/>
    <w:rsid w:val="006B4D81"/>
    <w:rsid w:val="006C53F3"/>
    <w:rsid w:val="006C7373"/>
    <w:rsid w:val="006D284A"/>
    <w:rsid w:val="006D35B5"/>
    <w:rsid w:val="006D7B7F"/>
    <w:rsid w:val="00700CBA"/>
    <w:rsid w:val="007030D5"/>
    <w:rsid w:val="007341EE"/>
    <w:rsid w:val="00792FFC"/>
    <w:rsid w:val="00795E6F"/>
    <w:rsid w:val="007C2F24"/>
    <w:rsid w:val="007F02C5"/>
    <w:rsid w:val="007F2FC3"/>
    <w:rsid w:val="007F3DBA"/>
    <w:rsid w:val="00814CDA"/>
    <w:rsid w:val="008224CA"/>
    <w:rsid w:val="00834524"/>
    <w:rsid w:val="00864648"/>
    <w:rsid w:val="00867AE4"/>
    <w:rsid w:val="008725DE"/>
    <w:rsid w:val="008866A9"/>
    <w:rsid w:val="008B277F"/>
    <w:rsid w:val="008D2816"/>
    <w:rsid w:val="008E0C89"/>
    <w:rsid w:val="008E1ECF"/>
    <w:rsid w:val="008E2DAB"/>
    <w:rsid w:val="008F0EBB"/>
    <w:rsid w:val="008F3FBF"/>
    <w:rsid w:val="008F559D"/>
    <w:rsid w:val="00926591"/>
    <w:rsid w:val="00931F82"/>
    <w:rsid w:val="00950496"/>
    <w:rsid w:val="0095750F"/>
    <w:rsid w:val="00963BD6"/>
    <w:rsid w:val="00984383"/>
    <w:rsid w:val="009849E1"/>
    <w:rsid w:val="00986C5D"/>
    <w:rsid w:val="00990326"/>
    <w:rsid w:val="0099458E"/>
    <w:rsid w:val="00996652"/>
    <w:rsid w:val="009A1DF1"/>
    <w:rsid w:val="009A387A"/>
    <w:rsid w:val="009B32FF"/>
    <w:rsid w:val="009C33D6"/>
    <w:rsid w:val="00A13126"/>
    <w:rsid w:val="00A31A79"/>
    <w:rsid w:val="00A848EA"/>
    <w:rsid w:val="00AE0469"/>
    <w:rsid w:val="00AE4E6D"/>
    <w:rsid w:val="00AF60FA"/>
    <w:rsid w:val="00AF78E9"/>
    <w:rsid w:val="00B028B2"/>
    <w:rsid w:val="00B24507"/>
    <w:rsid w:val="00B3055D"/>
    <w:rsid w:val="00B73D8F"/>
    <w:rsid w:val="00B84F9D"/>
    <w:rsid w:val="00B85AA0"/>
    <w:rsid w:val="00B906CE"/>
    <w:rsid w:val="00BA43A8"/>
    <w:rsid w:val="00BC73ED"/>
    <w:rsid w:val="00C03E89"/>
    <w:rsid w:val="00C34FE5"/>
    <w:rsid w:val="00C44FDD"/>
    <w:rsid w:val="00C53BE4"/>
    <w:rsid w:val="00CA6183"/>
    <w:rsid w:val="00CA7F0C"/>
    <w:rsid w:val="00CC3991"/>
    <w:rsid w:val="00CC417E"/>
    <w:rsid w:val="00CC783A"/>
    <w:rsid w:val="00CD62F7"/>
    <w:rsid w:val="00CF6AF2"/>
    <w:rsid w:val="00CF740D"/>
    <w:rsid w:val="00D12879"/>
    <w:rsid w:val="00D153D2"/>
    <w:rsid w:val="00D20BFC"/>
    <w:rsid w:val="00D427CA"/>
    <w:rsid w:val="00D653BF"/>
    <w:rsid w:val="00D65A7B"/>
    <w:rsid w:val="00D65C43"/>
    <w:rsid w:val="00D66836"/>
    <w:rsid w:val="00DC330C"/>
    <w:rsid w:val="00DD30C2"/>
    <w:rsid w:val="00DF5497"/>
    <w:rsid w:val="00E03296"/>
    <w:rsid w:val="00E26F6E"/>
    <w:rsid w:val="00E51305"/>
    <w:rsid w:val="00E558A6"/>
    <w:rsid w:val="00E57C47"/>
    <w:rsid w:val="00E64003"/>
    <w:rsid w:val="00E6712C"/>
    <w:rsid w:val="00EA4B72"/>
    <w:rsid w:val="00ED693B"/>
    <w:rsid w:val="00F50AD9"/>
    <w:rsid w:val="00F82918"/>
    <w:rsid w:val="00FB3373"/>
    <w:rsid w:val="00FD43EF"/>
    <w:rsid w:val="00FF51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3D2"/>
    <w:pPr>
      <w:jc w:val="both"/>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F3DBA"/>
    <w:rPr>
      <w:sz w:val="16"/>
      <w:szCs w:val="16"/>
    </w:rPr>
  </w:style>
  <w:style w:type="paragraph" w:styleId="Tekstkomentarza">
    <w:name w:val="annotation text"/>
    <w:basedOn w:val="Normalny"/>
    <w:link w:val="TekstkomentarzaZnak"/>
    <w:uiPriority w:val="99"/>
    <w:semiHidden/>
    <w:unhideWhenUsed/>
    <w:rsid w:val="007F3DBA"/>
    <w:rPr>
      <w:sz w:val="20"/>
      <w:szCs w:val="20"/>
    </w:rPr>
  </w:style>
  <w:style w:type="character" w:customStyle="1" w:styleId="TekstkomentarzaZnak">
    <w:name w:val="Tekst komentarza Znak"/>
    <w:link w:val="Tekstkomentarza"/>
    <w:uiPriority w:val="99"/>
    <w:semiHidden/>
    <w:rsid w:val="007F3DBA"/>
    <w:rPr>
      <w:lang w:eastAsia="en-US"/>
    </w:rPr>
  </w:style>
  <w:style w:type="paragraph" w:styleId="Tematkomentarza">
    <w:name w:val="annotation subject"/>
    <w:basedOn w:val="Tekstkomentarza"/>
    <w:next w:val="Tekstkomentarza"/>
    <w:link w:val="TematkomentarzaZnak"/>
    <w:uiPriority w:val="99"/>
    <w:semiHidden/>
    <w:unhideWhenUsed/>
    <w:rsid w:val="007F3DBA"/>
    <w:rPr>
      <w:b/>
      <w:bCs/>
    </w:rPr>
  </w:style>
  <w:style w:type="character" w:customStyle="1" w:styleId="TematkomentarzaZnak">
    <w:name w:val="Temat komentarza Znak"/>
    <w:link w:val="Tematkomentarza"/>
    <w:uiPriority w:val="99"/>
    <w:semiHidden/>
    <w:rsid w:val="007F3DBA"/>
    <w:rPr>
      <w:b/>
      <w:bCs/>
      <w:lang w:eastAsia="en-US"/>
    </w:rPr>
  </w:style>
  <w:style w:type="paragraph" w:styleId="Tekstdymka">
    <w:name w:val="Balloon Text"/>
    <w:basedOn w:val="Normalny"/>
    <w:link w:val="TekstdymkaZnak"/>
    <w:uiPriority w:val="99"/>
    <w:semiHidden/>
    <w:unhideWhenUsed/>
    <w:rsid w:val="007F3DBA"/>
    <w:rPr>
      <w:rFonts w:ascii="Tahoma" w:hAnsi="Tahoma"/>
      <w:sz w:val="16"/>
      <w:szCs w:val="16"/>
    </w:rPr>
  </w:style>
  <w:style w:type="character" w:customStyle="1" w:styleId="TekstdymkaZnak">
    <w:name w:val="Tekst dymka Znak"/>
    <w:link w:val="Tekstdymka"/>
    <w:uiPriority w:val="99"/>
    <w:semiHidden/>
    <w:rsid w:val="007F3DBA"/>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661B50"/>
    <w:rPr>
      <w:sz w:val="20"/>
      <w:szCs w:val="20"/>
    </w:rPr>
  </w:style>
  <w:style w:type="character" w:customStyle="1" w:styleId="TekstprzypisudolnegoZnak">
    <w:name w:val="Tekst przypisu dolnego Znak"/>
    <w:link w:val="Tekstprzypisudolnego"/>
    <w:uiPriority w:val="99"/>
    <w:semiHidden/>
    <w:rsid w:val="00661B50"/>
    <w:rPr>
      <w:lang w:val="pl-PL" w:eastAsia="en-US"/>
    </w:rPr>
  </w:style>
  <w:style w:type="character" w:styleId="Odwoanieprzypisudolnego">
    <w:name w:val="footnote reference"/>
    <w:uiPriority w:val="99"/>
    <w:semiHidden/>
    <w:unhideWhenUsed/>
    <w:rsid w:val="00661B50"/>
    <w:rPr>
      <w:vertAlign w:val="superscript"/>
    </w:rPr>
  </w:style>
  <w:style w:type="paragraph" w:styleId="Tekstprzypisukocowego">
    <w:name w:val="endnote text"/>
    <w:basedOn w:val="Normalny"/>
    <w:link w:val="TekstprzypisukocowegoZnak"/>
    <w:uiPriority w:val="99"/>
    <w:semiHidden/>
    <w:unhideWhenUsed/>
    <w:rsid w:val="0054660A"/>
    <w:rPr>
      <w:sz w:val="20"/>
      <w:szCs w:val="20"/>
    </w:rPr>
  </w:style>
  <w:style w:type="character" w:customStyle="1" w:styleId="TekstprzypisukocowegoZnak">
    <w:name w:val="Tekst przypisu końcowego Znak"/>
    <w:link w:val="Tekstprzypisukocowego"/>
    <w:uiPriority w:val="99"/>
    <w:semiHidden/>
    <w:rsid w:val="0054660A"/>
    <w:rPr>
      <w:lang w:eastAsia="en-US"/>
    </w:rPr>
  </w:style>
  <w:style w:type="character" w:styleId="Odwoanieprzypisukocowego">
    <w:name w:val="endnote reference"/>
    <w:uiPriority w:val="99"/>
    <w:semiHidden/>
    <w:unhideWhenUsed/>
    <w:rsid w:val="0054660A"/>
    <w:rPr>
      <w:vertAlign w:val="superscript"/>
    </w:rPr>
  </w:style>
  <w:style w:type="character" w:styleId="Hipercze">
    <w:name w:val="Hyperlink"/>
    <w:uiPriority w:val="99"/>
    <w:unhideWhenUsed/>
    <w:rsid w:val="00690BAB"/>
    <w:rPr>
      <w:color w:val="0000FF"/>
      <w:u w:val="single"/>
    </w:rPr>
  </w:style>
  <w:style w:type="paragraph" w:styleId="Nagwek">
    <w:name w:val="header"/>
    <w:basedOn w:val="Normalny"/>
    <w:link w:val="NagwekZnak"/>
    <w:uiPriority w:val="99"/>
    <w:semiHidden/>
    <w:unhideWhenUsed/>
    <w:rsid w:val="00487CA2"/>
    <w:pPr>
      <w:tabs>
        <w:tab w:val="center" w:pos="4536"/>
        <w:tab w:val="right" w:pos="9072"/>
      </w:tabs>
    </w:pPr>
  </w:style>
  <w:style w:type="character" w:customStyle="1" w:styleId="NagwekZnak">
    <w:name w:val="Nagłówek Znak"/>
    <w:basedOn w:val="Domylnaczcionkaakapitu"/>
    <w:link w:val="Nagwek"/>
    <w:uiPriority w:val="99"/>
    <w:semiHidden/>
    <w:rsid w:val="00487CA2"/>
    <w:rPr>
      <w:sz w:val="24"/>
      <w:szCs w:val="22"/>
      <w:lang w:eastAsia="en-US"/>
    </w:rPr>
  </w:style>
  <w:style w:type="paragraph" w:styleId="Stopka">
    <w:name w:val="footer"/>
    <w:basedOn w:val="Normalny"/>
    <w:link w:val="StopkaZnak"/>
    <w:uiPriority w:val="99"/>
    <w:unhideWhenUsed/>
    <w:rsid w:val="00487CA2"/>
    <w:pPr>
      <w:tabs>
        <w:tab w:val="center" w:pos="4536"/>
        <w:tab w:val="right" w:pos="9072"/>
      </w:tabs>
    </w:pPr>
  </w:style>
  <w:style w:type="character" w:customStyle="1" w:styleId="StopkaZnak">
    <w:name w:val="Stopka Znak"/>
    <w:basedOn w:val="Domylnaczcionkaakapitu"/>
    <w:link w:val="Stopka"/>
    <w:uiPriority w:val="99"/>
    <w:rsid w:val="00487CA2"/>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B5D3D-001B-47B0-98E9-709D0DBD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6033</Words>
  <Characters>36199</Characters>
  <Application>Microsoft Office Word</Application>
  <DocSecurity>0</DocSecurity>
  <Lines>301</Lines>
  <Paragraphs>84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cp:lastModifiedBy>
  <cp:revision>3</cp:revision>
  <cp:lastPrinted>2018-04-22T10:10:00Z</cp:lastPrinted>
  <dcterms:created xsi:type="dcterms:W3CDTF">2018-04-22T10:10:00Z</dcterms:created>
  <dcterms:modified xsi:type="dcterms:W3CDTF">2018-04-22T10:11:00Z</dcterms:modified>
</cp:coreProperties>
</file>