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E8" w:rsidRDefault="00F969E8" w:rsidP="00961B0E">
      <w:pPr>
        <w:ind w:left="0" w:firstLine="453"/>
        <w:rPr>
          <w:sz w:val="26"/>
          <w:szCs w:val="26"/>
        </w:rPr>
      </w:pPr>
    </w:p>
    <w:p w:rsidR="00F969E8" w:rsidRDefault="00F969E8" w:rsidP="00961B0E">
      <w:pPr>
        <w:ind w:left="0" w:firstLine="453"/>
        <w:rPr>
          <w:sz w:val="26"/>
          <w:szCs w:val="26"/>
        </w:rPr>
      </w:pPr>
    </w:p>
    <w:p w:rsidR="00F969E8" w:rsidRDefault="00F969E8" w:rsidP="00961B0E">
      <w:pPr>
        <w:ind w:left="0" w:firstLine="453"/>
        <w:rPr>
          <w:sz w:val="26"/>
          <w:szCs w:val="26"/>
        </w:rPr>
      </w:pPr>
    </w:p>
    <w:p w:rsidR="00E328A3" w:rsidRDefault="00E328A3" w:rsidP="00961B0E">
      <w:pPr>
        <w:ind w:left="0" w:firstLine="453"/>
        <w:rPr>
          <w:sz w:val="26"/>
          <w:szCs w:val="26"/>
        </w:rPr>
      </w:pPr>
      <w:bookmarkStart w:id="0" w:name="_GoBack"/>
      <w:bookmarkEnd w:id="0"/>
    </w:p>
    <w:p w:rsidR="003C545F" w:rsidRPr="00F969E8" w:rsidRDefault="00175BDB" w:rsidP="00961B0E">
      <w:pPr>
        <w:ind w:left="0" w:firstLine="453"/>
        <w:rPr>
          <w:sz w:val="26"/>
          <w:szCs w:val="26"/>
        </w:rPr>
      </w:pPr>
      <w:r w:rsidRPr="00F969E8">
        <w:rPr>
          <w:sz w:val="26"/>
          <w:szCs w:val="26"/>
        </w:rPr>
        <w:t>Mijn geliefde dochters en zonen</w:t>
      </w:r>
      <w:r w:rsidR="003C545F" w:rsidRPr="00F969E8">
        <w:rPr>
          <w:sz w:val="26"/>
          <w:szCs w:val="26"/>
        </w:rPr>
        <w:t>, moge Jezus jullie behoeden!</w:t>
      </w:r>
      <w:r w:rsidR="00FA5047" w:rsidRPr="00F969E8">
        <w:rPr>
          <w:sz w:val="26"/>
          <w:szCs w:val="26"/>
        </w:rPr>
        <w:t xml:space="preserve"> </w:t>
      </w:r>
    </w:p>
    <w:p w:rsidR="001C0A9B" w:rsidRPr="00F969E8" w:rsidRDefault="001C0A9B" w:rsidP="00471368">
      <w:pPr>
        <w:ind w:left="0" w:firstLine="453"/>
        <w:rPr>
          <w:sz w:val="26"/>
          <w:szCs w:val="26"/>
        </w:rPr>
      </w:pPr>
      <w:r w:rsidRPr="00F969E8">
        <w:rPr>
          <w:sz w:val="26"/>
          <w:szCs w:val="26"/>
        </w:rPr>
        <w:t xml:space="preserve">De Goede Week komt eraan. Laten we proberen de komende dagen intens te beleven, zodat we altijd opnieuw met sint Paulus kunnen zeggen: </w:t>
      </w:r>
      <w:r w:rsidRPr="00F969E8">
        <w:rPr>
          <w:b/>
          <w:sz w:val="26"/>
          <w:szCs w:val="26"/>
        </w:rPr>
        <w:t>mihi vivere Christus est!, voor mij is leve</w:t>
      </w:r>
      <w:r w:rsidR="00244639" w:rsidRPr="00F969E8">
        <w:rPr>
          <w:b/>
          <w:sz w:val="26"/>
          <w:szCs w:val="26"/>
        </w:rPr>
        <w:t>n</w:t>
      </w:r>
      <w:r w:rsidRPr="00F969E8">
        <w:rPr>
          <w:b/>
          <w:sz w:val="26"/>
          <w:szCs w:val="26"/>
        </w:rPr>
        <w:t xml:space="preserve"> Christus</w:t>
      </w:r>
      <w:r w:rsidR="00471368" w:rsidRPr="00F969E8">
        <w:rPr>
          <w:b/>
          <w:sz w:val="26"/>
          <w:szCs w:val="26"/>
        </w:rPr>
        <w:t xml:space="preserve">! </w:t>
      </w:r>
      <w:r w:rsidR="00471368" w:rsidRPr="00F969E8">
        <w:rPr>
          <w:sz w:val="26"/>
          <w:szCs w:val="26"/>
        </w:rPr>
        <w:t xml:space="preserve">(vgl. </w:t>
      </w:r>
      <w:r w:rsidR="00471368" w:rsidRPr="00F969E8">
        <w:rPr>
          <w:i/>
          <w:sz w:val="26"/>
          <w:szCs w:val="26"/>
        </w:rPr>
        <w:t xml:space="preserve">Fil </w:t>
      </w:r>
      <w:r w:rsidR="00471368" w:rsidRPr="00F969E8">
        <w:rPr>
          <w:sz w:val="26"/>
          <w:szCs w:val="26"/>
        </w:rPr>
        <w:t>1,21). De Heer is voor ons niet slechts een voorbeeld. Ik moet nu aan een commentaar van de Paus denken: “Het is me altijd sterk opgevallen dat paus Benedictus zei, dat het geloof geen theorie, geen filosofie, geen idee is: het is een ontmoeting. Een ontmoeting met Jezus” [1].</w:t>
      </w:r>
      <w:r w:rsidRPr="00F969E8">
        <w:rPr>
          <w:sz w:val="26"/>
          <w:szCs w:val="26"/>
        </w:rPr>
        <w:t xml:space="preserve"> </w:t>
      </w:r>
      <w:r w:rsidR="00471368" w:rsidRPr="00F969E8">
        <w:rPr>
          <w:sz w:val="26"/>
          <w:szCs w:val="26"/>
        </w:rPr>
        <w:t>Voor ons is leven Christus. En als wij soms uit zwakheid, vermoeidheid, of vanwege de ve</w:t>
      </w:r>
      <w:r w:rsidR="00FA1BF8" w:rsidRPr="00F969E8">
        <w:rPr>
          <w:sz w:val="26"/>
          <w:szCs w:val="26"/>
        </w:rPr>
        <w:t xml:space="preserve">le omstandigheden van het leven </w:t>
      </w:r>
      <w:r w:rsidR="00F969E8">
        <w:rPr>
          <w:sz w:val="26"/>
          <w:szCs w:val="26"/>
        </w:rPr>
        <w:t>deze realiteit</w:t>
      </w:r>
      <w:r w:rsidR="00471368" w:rsidRPr="00F969E8">
        <w:rPr>
          <w:sz w:val="26"/>
          <w:szCs w:val="26"/>
        </w:rPr>
        <w:t xml:space="preserve"> uit het oog verliezen, is Hij altijd op ons aan het wachten, en </w:t>
      </w:r>
      <w:r w:rsidR="00A06443" w:rsidRPr="00F969E8">
        <w:rPr>
          <w:sz w:val="26"/>
          <w:szCs w:val="26"/>
        </w:rPr>
        <w:t>zelfs</w:t>
      </w:r>
      <w:r w:rsidR="00A06443" w:rsidRPr="00F969E8">
        <w:rPr>
          <w:b/>
          <w:i/>
          <w:sz w:val="26"/>
          <w:szCs w:val="26"/>
        </w:rPr>
        <w:t xml:space="preserve"> </w:t>
      </w:r>
      <w:r w:rsidR="00F969E8">
        <w:rPr>
          <w:b/>
          <w:i/>
          <w:sz w:val="26"/>
          <w:szCs w:val="26"/>
        </w:rPr>
        <w:t>zoekt Hij hen op die Hem niet zoeken</w:t>
      </w:r>
      <w:r w:rsidR="00A06443" w:rsidRPr="00F969E8">
        <w:rPr>
          <w:sz w:val="26"/>
          <w:szCs w:val="26"/>
        </w:rPr>
        <w:t xml:space="preserve"> [2].</w:t>
      </w:r>
      <w:r w:rsidR="00471368" w:rsidRPr="00F969E8">
        <w:rPr>
          <w:sz w:val="26"/>
          <w:szCs w:val="26"/>
        </w:rPr>
        <w:t xml:space="preserve"> </w:t>
      </w:r>
    </w:p>
    <w:p w:rsidR="0024168A" w:rsidRPr="00F969E8" w:rsidRDefault="00FA1BF8" w:rsidP="00471368">
      <w:pPr>
        <w:ind w:left="0" w:firstLine="453"/>
        <w:rPr>
          <w:sz w:val="26"/>
          <w:szCs w:val="26"/>
        </w:rPr>
      </w:pPr>
      <w:r w:rsidRPr="00F969E8">
        <w:rPr>
          <w:sz w:val="26"/>
          <w:szCs w:val="26"/>
        </w:rPr>
        <w:t>Het evangelie met liefde</w:t>
      </w:r>
      <w:r w:rsidR="00A06443" w:rsidRPr="00F969E8">
        <w:rPr>
          <w:sz w:val="26"/>
          <w:szCs w:val="26"/>
        </w:rPr>
        <w:t xml:space="preserve"> lezen </w:t>
      </w:r>
      <w:r w:rsidRPr="00F969E8">
        <w:rPr>
          <w:sz w:val="26"/>
          <w:szCs w:val="26"/>
        </w:rPr>
        <w:t xml:space="preserve">helpt ons </w:t>
      </w:r>
      <w:r w:rsidR="00A06443" w:rsidRPr="00F969E8">
        <w:rPr>
          <w:sz w:val="26"/>
          <w:szCs w:val="26"/>
        </w:rPr>
        <w:t xml:space="preserve">te groeien in de vriendschap met Jezus ‘van wie alles afhangt’ [3]:  ga </w:t>
      </w:r>
      <w:r w:rsidR="00A06443" w:rsidRPr="00F969E8">
        <w:rPr>
          <w:b/>
          <w:i/>
          <w:sz w:val="26"/>
          <w:szCs w:val="26"/>
        </w:rPr>
        <w:t>Hem zoeken, Hem vinden, met Hem omgaan, Hem beminnen</w:t>
      </w:r>
      <w:r w:rsidR="00A06443" w:rsidRPr="00F969E8">
        <w:rPr>
          <w:sz w:val="26"/>
          <w:szCs w:val="26"/>
        </w:rPr>
        <w:t xml:space="preserve"> [4]. Wanneer wij het leven van de Heer beschouwen </w:t>
      </w:r>
      <w:r w:rsidR="002F19D6" w:rsidRPr="00F969E8">
        <w:rPr>
          <w:sz w:val="26"/>
          <w:szCs w:val="26"/>
        </w:rPr>
        <w:t>zal God ons altijd verrassen met nieuw licht. Hoewel het soms kan schijnen dat die lezing geen spoor achterlaat, komen de woorden van Jezus, zijn reacties en gebaren, ons daarna op de lippen of in gedachte. En ze werpen licht op de gewone of minder gewone situaties in ons leven. Het gaat erom –</w:t>
      </w:r>
      <w:r w:rsidR="00F969E8">
        <w:rPr>
          <w:sz w:val="26"/>
          <w:szCs w:val="26"/>
        </w:rPr>
        <w:t xml:space="preserve"> </w:t>
      </w:r>
      <w:r w:rsidR="002F19D6" w:rsidRPr="00F969E8">
        <w:rPr>
          <w:sz w:val="26"/>
          <w:szCs w:val="26"/>
        </w:rPr>
        <w:t>en het is een gave die ik de Heer voor iedereen vraag</w:t>
      </w:r>
      <w:r w:rsidR="00F969E8">
        <w:rPr>
          <w:sz w:val="26"/>
          <w:szCs w:val="26"/>
        </w:rPr>
        <w:t xml:space="preserve"> </w:t>
      </w:r>
      <w:r w:rsidR="002F19D6" w:rsidRPr="00F969E8">
        <w:rPr>
          <w:sz w:val="26"/>
          <w:szCs w:val="26"/>
        </w:rPr>
        <w:t xml:space="preserve">– </w:t>
      </w:r>
      <w:r w:rsidR="0024168A" w:rsidRPr="00F969E8">
        <w:rPr>
          <w:sz w:val="26"/>
          <w:szCs w:val="26"/>
        </w:rPr>
        <w:t xml:space="preserve">dat wij </w:t>
      </w:r>
      <w:r w:rsidR="00F969E8">
        <w:rPr>
          <w:i/>
          <w:sz w:val="26"/>
          <w:szCs w:val="26"/>
        </w:rPr>
        <w:t xml:space="preserve">ademen </w:t>
      </w:r>
      <w:r w:rsidR="00F969E8" w:rsidRPr="00F969E8">
        <w:rPr>
          <w:sz w:val="26"/>
          <w:szCs w:val="26"/>
        </w:rPr>
        <w:t>met</w:t>
      </w:r>
      <w:r w:rsidR="00F969E8">
        <w:rPr>
          <w:i/>
          <w:sz w:val="26"/>
          <w:szCs w:val="26"/>
        </w:rPr>
        <w:t xml:space="preserve"> </w:t>
      </w:r>
      <w:r w:rsidR="0024168A" w:rsidRPr="00F969E8">
        <w:rPr>
          <w:sz w:val="26"/>
          <w:szCs w:val="26"/>
        </w:rPr>
        <w:t>het evangelie, het Woord van God</w:t>
      </w:r>
      <w:r w:rsidR="0024168A" w:rsidRPr="00F969E8">
        <w:rPr>
          <w:i/>
          <w:sz w:val="26"/>
          <w:szCs w:val="26"/>
        </w:rPr>
        <w:t xml:space="preserve">. </w:t>
      </w:r>
      <w:r w:rsidR="00F969E8">
        <w:rPr>
          <w:sz w:val="26"/>
          <w:szCs w:val="26"/>
        </w:rPr>
        <w:t>Hierbij</w:t>
      </w:r>
      <w:r w:rsidR="0024168A" w:rsidRPr="00F969E8">
        <w:rPr>
          <w:sz w:val="26"/>
          <w:szCs w:val="26"/>
        </w:rPr>
        <w:t xml:space="preserve"> worden wij geholpen door de vele goede commentaren op de Heilige Schrift, in de g</w:t>
      </w:r>
      <w:r w:rsidR="00F969E8">
        <w:rPr>
          <w:sz w:val="26"/>
          <w:szCs w:val="26"/>
        </w:rPr>
        <w:t>eschriften</w:t>
      </w:r>
      <w:r w:rsidR="006A0665">
        <w:rPr>
          <w:sz w:val="26"/>
          <w:szCs w:val="26"/>
        </w:rPr>
        <w:t xml:space="preserve"> van de heilige Jozefmaria</w:t>
      </w:r>
      <w:r w:rsidR="0024168A" w:rsidRPr="00F969E8">
        <w:rPr>
          <w:sz w:val="26"/>
          <w:szCs w:val="26"/>
        </w:rPr>
        <w:t xml:space="preserve"> en ook in v</w:t>
      </w:r>
      <w:r w:rsidRPr="00F969E8">
        <w:rPr>
          <w:sz w:val="26"/>
          <w:szCs w:val="26"/>
        </w:rPr>
        <w:t>e</w:t>
      </w:r>
      <w:r w:rsidR="0024168A" w:rsidRPr="00F969E8">
        <w:rPr>
          <w:sz w:val="26"/>
          <w:szCs w:val="26"/>
        </w:rPr>
        <w:t>el andere teksten: levens van Christus, geschriften van de kerkvaders enz.</w:t>
      </w:r>
    </w:p>
    <w:p w:rsidR="00A06443" w:rsidRPr="00F969E8" w:rsidRDefault="00F969E8" w:rsidP="00471368">
      <w:pPr>
        <w:ind w:left="0" w:firstLine="453"/>
        <w:rPr>
          <w:sz w:val="26"/>
          <w:szCs w:val="26"/>
        </w:rPr>
      </w:pPr>
      <w:r>
        <w:rPr>
          <w:sz w:val="26"/>
          <w:szCs w:val="26"/>
        </w:rPr>
        <w:t>Het recente</w:t>
      </w:r>
      <w:r w:rsidR="0024168A" w:rsidRPr="00F969E8">
        <w:rPr>
          <w:sz w:val="26"/>
          <w:szCs w:val="26"/>
        </w:rPr>
        <w:t xml:space="preserve"> algemeen Congres heeft erop aangedrongen dat wij Jezus Christus centraal stellen: wij </w:t>
      </w:r>
      <w:r>
        <w:rPr>
          <w:sz w:val="26"/>
          <w:szCs w:val="26"/>
        </w:rPr>
        <w:t>koesteren de verwachting</w:t>
      </w:r>
      <w:r w:rsidR="0024168A" w:rsidRPr="00F969E8">
        <w:rPr>
          <w:sz w:val="26"/>
          <w:szCs w:val="26"/>
        </w:rPr>
        <w:t xml:space="preserve"> dat in deze </w:t>
      </w:r>
      <w:r w:rsidR="0024168A" w:rsidRPr="00F969E8">
        <w:rPr>
          <w:b/>
          <w:i/>
          <w:sz w:val="26"/>
          <w:szCs w:val="26"/>
        </w:rPr>
        <w:t>grote catechese</w:t>
      </w:r>
      <w:r w:rsidR="0024168A" w:rsidRPr="00F969E8">
        <w:rPr>
          <w:sz w:val="26"/>
          <w:szCs w:val="26"/>
        </w:rPr>
        <w:t xml:space="preserve"> die het Werk is</w:t>
      </w:r>
      <w:r w:rsidR="00B562D6">
        <w:rPr>
          <w:sz w:val="26"/>
          <w:szCs w:val="26"/>
        </w:rPr>
        <w:t>,</w:t>
      </w:r>
      <w:r w:rsidR="0024168A" w:rsidRPr="00F969E8">
        <w:rPr>
          <w:sz w:val="26"/>
          <w:szCs w:val="26"/>
        </w:rPr>
        <w:t xml:space="preserve"> alles steeds meer om zijn Persoon draait [5]. </w:t>
      </w:r>
      <w:r w:rsidR="00771601" w:rsidRPr="00F969E8">
        <w:rPr>
          <w:sz w:val="26"/>
          <w:szCs w:val="26"/>
        </w:rPr>
        <w:t>Met dat verlangen om je diepgaand in te leven in het evangelie, zullen jullie bij het ge</w:t>
      </w:r>
      <w:r>
        <w:rPr>
          <w:sz w:val="26"/>
          <w:szCs w:val="26"/>
        </w:rPr>
        <w:t>ven van voordrachten</w:t>
      </w:r>
      <w:r w:rsidR="00771601" w:rsidRPr="00F969E8">
        <w:rPr>
          <w:sz w:val="26"/>
          <w:szCs w:val="26"/>
        </w:rPr>
        <w:t xml:space="preserve">, lessen, meditaties, of wanneer jullie met je vrienden over het christelijk leven spreken, het grote nieuws van de liefde van God voor iedereen met meer glans doorgeven. De heilige Ambrosius heeft gezegd: “Verzamel het water van Christus. (…) Vul met dit water je innerlijk, opdat jouw aarde flink bevochtigd wordt. (…) En zodra dat zo is, zul je de anderen besproeien” [6]. </w:t>
      </w:r>
      <w:r w:rsidR="005A6D6E" w:rsidRPr="00F969E8">
        <w:rPr>
          <w:sz w:val="26"/>
          <w:szCs w:val="26"/>
        </w:rPr>
        <w:t>Ik vraag de allerheiligste Maagd Maria ons te leren</w:t>
      </w:r>
      <w:r w:rsidR="000D060C" w:rsidRPr="00F969E8">
        <w:rPr>
          <w:sz w:val="26"/>
          <w:szCs w:val="26"/>
        </w:rPr>
        <w:t>,</w:t>
      </w:r>
      <w:r w:rsidR="005A6D6E" w:rsidRPr="00F969E8">
        <w:rPr>
          <w:sz w:val="26"/>
          <w:szCs w:val="26"/>
        </w:rPr>
        <w:t xml:space="preserve"> alle</w:t>
      </w:r>
      <w:r w:rsidR="000D060C" w:rsidRPr="00F969E8">
        <w:rPr>
          <w:sz w:val="26"/>
          <w:szCs w:val="26"/>
        </w:rPr>
        <w:t>s wat met Jezus te maken heeft</w:t>
      </w:r>
      <w:r w:rsidR="005A6D6E" w:rsidRPr="00F969E8">
        <w:rPr>
          <w:sz w:val="26"/>
          <w:szCs w:val="26"/>
        </w:rPr>
        <w:t xml:space="preserve"> in ons hart te bewaren en te overwegen</w:t>
      </w:r>
      <w:r w:rsidR="000D060C" w:rsidRPr="00F969E8">
        <w:rPr>
          <w:sz w:val="26"/>
          <w:szCs w:val="26"/>
        </w:rPr>
        <w:t>,</w:t>
      </w:r>
      <w:r w:rsidR="005A6D6E" w:rsidRPr="00F969E8">
        <w:rPr>
          <w:sz w:val="26"/>
          <w:szCs w:val="26"/>
        </w:rPr>
        <w:t xml:space="preserve"> </w:t>
      </w:r>
      <w:r w:rsidR="000D060C" w:rsidRPr="00F969E8">
        <w:rPr>
          <w:sz w:val="26"/>
          <w:szCs w:val="26"/>
        </w:rPr>
        <w:t xml:space="preserve">net als zij deed </w:t>
      </w:r>
      <w:r w:rsidR="005A6D6E" w:rsidRPr="00F969E8">
        <w:rPr>
          <w:sz w:val="26"/>
          <w:szCs w:val="26"/>
        </w:rPr>
        <w:t xml:space="preserve">(vgl. </w:t>
      </w:r>
      <w:r w:rsidR="005A6D6E" w:rsidRPr="00F969E8">
        <w:rPr>
          <w:i/>
          <w:sz w:val="26"/>
          <w:szCs w:val="26"/>
        </w:rPr>
        <w:t>Lc</w:t>
      </w:r>
      <w:r w:rsidR="005A6D6E" w:rsidRPr="00F969E8">
        <w:rPr>
          <w:sz w:val="26"/>
          <w:szCs w:val="26"/>
        </w:rPr>
        <w:t xml:space="preserve"> 2,19) opdat wij voort kunnen gaan over </w:t>
      </w:r>
      <w:r w:rsidR="005A6D6E" w:rsidRPr="00F969E8">
        <w:rPr>
          <w:b/>
          <w:i/>
          <w:sz w:val="26"/>
          <w:szCs w:val="26"/>
        </w:rPr>
        <w:t>wegen van beschouwing</w:t>
      </w:r>
      <w:r w:rsidR="005A6D6E" w:rsidRPr="00F969E8">
        <w:rPr>
          <w:sz w:val="26"/>
          <w:szCs w:val="26"/>
        </w:rPr>
        <w:t xml:space="preserve"> en de anderen, iedereen waar God hem of haar roept, kunnen helpen datzelfde te doen.</w:t>
      </w:r>
    </w:p>
    <w:p w:rsidR="005A6D6E" w:rsidRPr="00F969E8" w:rsidRDefault="005A6D6E" w:rsidP="00471368">
      <w:pPr>
        <w:ind w:left="0" w:firstLine="453"/>
        <w:rPr>
          <w:sz w:val="26"/>
          <w:szCs w:val="26"/>
        </w:rPr>
      </w:pPr>
      <w:r w:rsidRPr="00F969E8">
        <w:rPr>
          <w:sz w:val="26"/>
          <w:szCs w:val="26"/>
        </w:rPr>
        <w:lastRenderedPageBreak/>
        <w:t xml:space="preserve">Hoewel ik jullie </w:t>
      </w:r>
      <w:r w:rsidR="003C3648" w:rsidRPr="00F969E8">
        <w:rPr>
          <w:sz w:val="26"/>
          <w:szCs w:val="26"/>
        </w:rPr>
        <w:t xml:space="preserve">pas kortgeleden een brief </w:t>
      </w:r>
      <w:r w:rsidRPr="00F969E8">
        <w:rPr>
          <w:sz w:val="26"/>
          <w:szCs w:val="26"/>
        </w:rPr>
        <w:t xml:space="preserve">heb geschreven met </w:t>
      </w:r>
      <w:r w:rsidR="003C3648" w:rsidRPr="00F969E8">
        <w:rPr>
          <w:sz w:val="26"/>
          <w:szCs w:val="26"/>
        </w:rPr>
        <w:t xml:space="preserve">daarin </w:t>
      </w:r>
      <w:r w:rsidRPr="00F969E8">
        <w:rPr>
          <w:sz w:val="26"/>
          <w:szCs w:val="26"/>
        </w:rPr>
        <w:t>de conclusies van het algemeen Congres</w:t>
      </w:r>
      <w:r w:rsidR="003C3648" w:rsidRPr="00F969E8">
        <w:rPr>
          <w:sz w:val="26"/>
          <w:szCs w:val="26"/>
        </w:rPr>
        <w:t xml:space="preserve">, zullen jullie misschien de vorige maand een brief van de Vader hebben gemist. Na </w:t>
      </w:r>
      <w:r w:rsidR="00F969E8">
        <w:rPr>
          <w:sz w:val="26"/>
          <w:szCs w:val="26"/>
        </w:rPr>
        <w:t>er goed over nagedacht te hebben</w:t>
      </w:r>
      <w:r w:rsidR="003C3648" w:rsidRPr="00F969E8">
        <w:rPr>
          <w:sz w:val="26"/>
          <w:szCs w:val="26"/>
        </w:rPr>
        <w:t xml:space="preserve"> en </w:t>
      </w:r>
      <w:r w:rsidR="000D060C" w:rsidRPr="00F969E8">
        <w:rPr>
          <w:sz w:val="26"/>
          <w:szCs w:val="26"/>
        </w:rPr>
        <w:t xml:space="preserve">na </w:t>
      </w:r>
      <w:r w:rsidR="003C3648" w:rsidRPr="00F969E8">
        <w:rPr>
          <w:sz w:val="26"/>
          <w:szCs w:val="26"/>
        </w:rPr>
        <w:t>overleg</w:t>
      </w:r>
      <w:r w:rsidR="006A1FC0">
        <w:rPr>
          <w:sz w:val="26"/>
          <w:szCs w:val="26"/>
        </w:rPr>
        <w:t xml:space="preserve"> met de Centrale Asse</w:t>
      </w:r>
      <w:r w:rsidR="003C3648" w:rsidRPr="00F969E8">
        <w:rPr>
          <w:sz w:val="26"/>
          <w:szCs w:val="26"/>
        </w:rPr>
        <w:t xml:space="preserve">sorie en </w:t>
      </w:r>
      <w:r w:rsidR="000D060C" w:rsidRPr="00F969E8">
        <w:rPr>
          <w:sz w:val="26"/>
          <w:szCs w:val="26"/>
        </w:rPr>
        <w:t xml:space="preserve">de </w:t>
      </w:r>
      <w:r w:rsidR="003C3648" w:rsidRPr="00F969E8">
        <w:rPr>
          <w:sz w:val="26"/>
          <w:szCs w:val="26"/>
        </w:rPr>
        <w:t xml:space="preserve">Generale Raad, lijkt het mij </w:t>
      </w:r>
      <w:r w:rsidR="00F969E8">
        <w:rPr>
          <w:sz w:val="26"/>
          <w:szCs w:val="26"/>
        </w:rPr>
        <w:t xml:space="preserve">het beste om </w:t>
      </w:r>
      <w:r w:rsidR="000F64CF" w:rsidRPr="00F969E8">
        <w:rPr>
          <w:sz w:val="26"/>
          <w:szCs w:val="26"/>
        </w:rPr>
        <w:t xml:space="preserve">contact met </w:t>
      </w:r>
      <w:r w:rsidR="003C3648" w:rsidRPr="00F969E8">
        <w:rPr>
          <w:sz w:val="26"/>
          <w:szCs w:val="26"/>
        </w:rPr>
        <w:t xml:space="preserve">jullie </w:t>
      </w:r>
      <w:r w:rsidR="000F64CF" w:rsidRPr="00F969E8">
        <w:rPr>
          <w:sz w:val="26"/>
          <w:szCs w:val="26"/>
        </w:rPr>
        <w:t xml:space="preserve">te </w:t>
      </w:r>
      <w:r w:rsidR="006A1FC0">
        <w:rPr>
          <w:sz w:val="26"/>
          <w:szCs w:val="26"/>
        </w:rPr>
        <w:t>houden door brieven</w:t>
      </w:r>
      <w:r w:rsidR="000F64CF" w:rsidRPr="00F969E8">
        <w:rPr>
          <w:sz w:val="26"/>
          <w:szCs w:val="26"/>
        </w:rPr>
        <w:t xml:space="preserve"> afgewisseld met</w:t>
      </w:r>
      <w:r w:rsidR="003C3648" w:rsidRPr="00F969E8">
        <w:rPr>
          <w:sz w:val="26"/>
          <w:szCs w:val="26"/>
        </w:rPr>
        <w:t xml:space="preserve"> kortere berichten</w:t>
      </w:r>
      <w:r w:rsidR="006A1FC0">
        <w:rPr>
          <w:sz w:val="26"/>
          <w:szCs w:val="26"/>
        </w:rPr>
        <w:t>,</w:t>
      </w:r>
      <w:r w:rsidR="003B73D9" w:rsidRPr="00F969E8">
        <w:rPr>
          <w:sz w:val="26"/>
          <w:szCs w:val="26"/>
        </w:rPr>
        <w:t xml:space="preserve"> </w:t>
      </w:r>
      <w:r w:rsidR="000F64CF" w:rsidRPr="00F969E8">
        <w:rPr>
          <w:sz w:val="26"/>
          <w:szCs w:val="26"/>
        </w:rPr>
        <w:t xml:space="preserve">die ik </w:t>
      </w:r>
      <w:r w:rsidR="006A1FC0">
        <w:rPr>
          <w:sz w:val="26"/>
          <w:szCs w:val="26"/>
        </w:rPr>
        <w:t>op</w:t>
      </w:r>
      <w:r w:rsidR="003B73D9" w:rsidRPr="00F969E8">
        <w:rPr>
          <w:sz w:val="26"/>
          <w:szCs w:val="26"/>
        </w:rPr>
        <w:t xml:space="preserve"> de website van het Werk</w:t>
      </w:r>
      <w:r w:rsidR="000F64CF" w:rsidRPr="00F969E8">
        <w:rPr>
          <w:sz w:val="26"/>
          <w:szCs w:val="26"/>
        </w:rPr>
        <w:t xml:space="preserve"> zal </w:t>
      </w:r>
      <w:r w:rsidR="006A1FC0">
        <w:rPr>
          <w:sz w:val="26"/>
          <w:szCs w:val="26"/>
        </w:rPr>
        <w:t>plaatsen</w:t>
      </w:r>
      <w:r w:rsidR="003B73D9" w:rsidRPr="00F969E8">
        <w:rPr>
          <w:sz w:val="26"/>
          <w:szCs w:val="26"/>
        </w:rPr>
        <w:t xml:space="preserve">, nu </w:t>
      </w:r>
      <w:r w:rsidR="006A1FC0">
        <w:rPr>
          <w:sz w:val="26"/>
          <w:szCs w:val="26"/>
        </w:rPr>
        <w:t>ook</w:t>
      </w:r>
      <w:r w:rsidR="003B73D9" w:rsidRPr="00F969E8">
        <w:rPr>
          <w:sz w:val="26"/>
          <w:szCs w:val="26"/>
        </w:rPr>
        <w:t xml:space="preserve"> internet </w:t>
      </w:r>
      <w:r w:rsidR="00E328A3">
        <w:rPr>
          <w:sz w:val="26"/>
          <w:szCs w:val="26"/>
        </w:rPr>
        <w:t>een middel is</w:t>
      </w:r>
      <w:r w:rsidR="006A1FC0">
        <w:rPr>
          <w:sz w:val="26"/>
          <w:szCs w:val="26"/>
        </w:rPr>
        <w:t xml:space="preserve"> </w:t>
      </w:r>
      <w:r w:rsidR="003B73D9" w:rsidRPr="00F969E8">
        <w:rPr>
          <w:sz w:val="26"/>
          <w:szCs w:val="26"/>
        </w:rPr>
        <w:t xml:space="preserve">om </w:t>
      </w:r>
      <w:r w:rsidR="006A1FC0">
        <w:rPr>
          <w:sz w:val="26"/>
          <w:szCs w:val="26"/>
        </w:rPr>
        <w:t>met elkaar verbonden</w:t>
      </w:r>
      <w:r w:rsidR="003B73D9" w:rsidRPr="00F969E8">
        <w:rPr>
          <w:sz w:val="26"/>
          <w:szCs w:val="26"/>
        </w:rPr>
        <w:t xml:space="preserve"> te zijn.</w:t>
      </w:r>
    </w:p>
    <w:p w:rsidR="003B73D9" w:rsidRPr="00F969E8" w:rsidRDefault="003B73D9" w:rsidP="00471368">
      <w:pPr>
        <w:ind w:left="0" w:firstLine="453"/>
        <w:rPr>
          <w:sz w:val="26"/>
          <w:szCs w:val="26"/>
        </w:rPr>
      </w:pPr>
      <w:r w:rsidRPr="00F969E8">
        <w:rPr>
          <w:sz w:val="26"/>
          <w:szCs w:val="26"/>
        </w:rPr>
        <w:t xml:space="preserve">In de </w:t>
      </w:r>
      <w:r w:rsidR="00B562D6">
        <w:rPr>
          <w:sz w:val="26"/>
          <w:szCs w:val="26"/>
        </w:rPr>
        <w:t>week van Pasen</w:t>
      </w:r>
      <w:r w:rsidRPr="00F969E8">
        <w:rPr>
          <w:sz w:val="26"/>
          <w:szCs w:val="26"/>
        </w:rPr>
        <w:t xml:space="preserve"> zal ik een korte pastorale reis naar Ierland maken: begeleid me</w:t>
      </w:r>
      <w:r w:rsidR="000F64CF" w:rsidRPr="00F969E8">
        <w:rPr>
          <w:sz w:val="26"/>
          <w:szCs w:val="26"/>
        </w:rPr>
        <w:t xml:space="preserve"> met jullie gebed. En ga door met</w:t>
      </w:r>
      <w:r w:rsidRPr="00F969E8">
        <w:rPr>
          <w:sz w:val="26"/>
          <w:szCs w:val="26"/>
        </w:rPr>
        <w:t xml:space="preserve"> bidden voor de 31 gelovigen van de Prelatuur die de 29e de priesterwijding zullen ontvangen. Tenslotte wil ik jullie bedanken dat jullie me met jullie brieven en gebed tonen dat wij nauw met elkaar verbonden zijn. </w:t>
      </w:r>
      <w:r w:rsidR="004014B5" w:rsidRPr="00F969E8">
        <w:rPr>
          <w:sz w:val="26"/>
          <w:szCs w:val="26"/>
        </w:rPr>
        <w:t>Ook ik ben altijd met jullie verbonden.</w:t>
      </w:r>
    </w:p>
    <w:p w:rsidR="00CF145F" w:rsidRPr="00F969E8" w:rsidRDefault="004014B5" w:rsidP="004014B5">
      <w:pPr>
        <w:ind w:left="0" w:firstLine="453"/>
        <w:rPr>
          <w:sz w:val="26"/>
          <w:szCs w:val="26"/>
        </w:rPr>
      </w:pPr>
      <w:r w:rsidRPr="00F969E8">
        <w:rPr>
          <w:sz w:val="26"/>
          <w:szCs w:val="26"/>
        </w:rPr>
        <w:t>Ik wens jullie een</w:t>
      </w:r>
      <w:r w:rsidR="00E328A3">
        <w:rPr>
          <w:sz w:val="26"/>
          <w:szCs w:val="26"/>
        </w:rPr>
        <w:t xml:space="preserve"> z</w:t>
      </w:r>
      <w:r w:rsidRPr="00F969E8">
        <w:rPr>
          <w:sz w:val="26"/>
          <w:szCs w:val="26"/>
        </w:rPr>
        <w:t>alig Pasen en m</w:t>
      </w:r>
      <w:r w:rsidR="00CF145F" w:rsidRPr="00F969E8">
        <w:rPr>
          <w:sz w:val="26"/>
          <w:szCs w:val="26"/>
        </w:rPr>
        <w:t>et alle genegenheid zegent jullie</w:t>
      </w:r>
      <w:r w:rsidR="00E328A3">
        <w:rPr>
          <w:sz w:val="26"/>
          <w:szCs w:val="26"/>
        </w:rPr>
        <w:t>,</w:t>
      </w:r>
      <w:r w:rsidRPr="00F969E8">
        <w:rPr>
          <w:sz w:val="26"/>
          <w:szCs w:val="26"/>
        </w:rPr>
        <w:t xml:space="preserve"> </w:t>
      </w:r>
      <w:r w:rsidR="00CF145F" w:rsidRPr="00F969E8">
        <w:rPr>
          <w:sz w:val="26"/>
          <w:szCs w:val="26"/>
        </w:rPr>
        <w:t>jullie Vader</w:t>
      </w:r>
      <w:r w:rsidRPr="00F969E8">
        <w:rPr>
          <w:sz w:val="26"/>
          <w:szCs w:val="26"/>
        </w:rPr>
        <w:t>,</w:t>
      </w:r>
    </w:p>
    <w:p w:rsidR="00CF145F" w:rsidRPr="003B7010" w:rsidRDefault="004014B5" w:rsidP="001D4DE9">
      <w:pPr>
        <w:ind w:firstLine="340"/>
        <w:rPr>
          <w:sz w:val="26"/>
          <w:szCs w:val="26"/>
          <w:lang w:val="es-ES"/>
        </w:rPr>
      </w:pPr>
      <w:r w:rsidRPr="00F969E8">
        <w:rPr>
          <w:sz w:val="26"/>
          <w:szCs w:val="26"/>
        </w:rPr>
        <w:tab/>
      </w:r>
      <w:r w:rsidR="001D4DE9" w:rsidRPr="00F969E8">
        <w:rPr>
          <w:sz w:val="26"/>
          <w:szCs w:val="26"/>
        </w:rPr>
        <w:tab/>
      </w:r>
      <w:r w:rsidR="00175BDB" w:rsidRPr="00F969E8">
        <w:rPr>
          <w:sz w:val="26"/>
          <w:szCs w:val="26"/>
        </w:rPr>
        <w:t xml:space="preserve"> </w:t>
      </w:r>
      <w:r w:rsidR="00175BDB" w:rsidRPr="003B7010">
        <w:rPr>
          <w:sz w:val="26"/>
          <w:szCs w:val="26"/>
          <w:lang w:val="es-ES"/>
        </w:rPr>
        <w:t>Fernando</w:t>
      </w:r>
    </w:p>
    <w:p w:rsidR="000F64CF" w:rsidRPr="003B7010" w:rsidRDefault="000F64CF" w:rsidP="001D4DE9">
      <w:pPr>
        <w:ind w:firstLine="340"/>
        <w:rPr>
          <w:sz w:val="26"/>
          <w:szCs w:val="26"/>
          <w:lang w:val="es-ES"/>
        </w:rPr>
      </w:pPr>
    </w:p>
    <w:p w:rsidR="00CF145F" w:rsidRPr="003B7010" w:rsidRDefault="00185E21" w:rsidP="00AA42AF">
      <w:pPr>
        <w:ind w:left="0" w:firstLine="426"/>
        <w:rPr>
          <w:sz w:val="26"/>
          <w:szCs w:val="26"/>
          <w:lang w:val="es-ES"/>
        </w:rPr>
      </w:pPr>
      <w:r w:rsidRPr="003B7010">
        <w:rPr>
          <w:sz w:val="26"/>
          <w:szCs w:val="26"/>
          <w:lang w:val="es-ES"/>
        </w:rPr>
        <w:t>Rome</w:t>
      </w:r>
      <w:r w:rsidR="004014B5" w:rsidRPr="003B7010">
        <w:rPr>
          <w:sz w:val="26"/>
          <w:szCs w:val="26"/>
          <w:lang w:val="es-ES"/>
        </w:rPr>
        <w:t>, 5 april</w:t>
      </w:r>
      <w:r w:rsidR="00175BDB" w:rsidRPr="003B7010">
        <w:rPr>
          <w:sz w:val="26"/>
          <w:szCs w:val="26"/>
          <w:lang w:val="es-ES"/>
        </w:rPr>
        <w:t xml:space="preserve"> 2017</w:t>
      </w:r>
      <w:r w:rsidR="00CF145F" w:rsidRPr="003B7010">
        <w:rPr>
          <w:sz w:val="26"/>
          <w:szCs w:val="26"/>
          <w:lang w:val="es-ES"/>
        </w:rPr>
        <w:t>.</w:t>
      </w:r>
    </w:p>
    <w:p w:rsidR="00E328A3" w:rsidRPr="003B7010" w:rsidRDefault="00E328A3" w:rsidP="004014B5">
      <w:pPr>
        <w:ind w:left="0" w:firstLine="0"/>
        <w:rPr>
          <w:sz w:val="26"/>
          <w:szCs w:val="26"/>
          <w:lang w:val="es-ES"/>
        </w:rPr>
      </w:pPr>
    </w:p>
    <w:p w:rsidR="00E328A3" w:rsidRPr="003B7010" w:rsidRDefault="00E328A3" w:rsidP="004014B5">
      <w:pPr>
        <w:ind w:left="0" w:firstLine="0"/>
        <w:rPr>
          <w:sz w:val="26"/>
          <w:szCs w:val="26"/>
          <w:lang w:val="es-ES"/>
        </w:rPr>
      </w:pPr>
    </w:p>
    <w:p w:rsidR="00E328A3" w:rsidRPr="003B7010" w:rsidRDefault="00E328A3" w:rsidP="004014B5">
      <w:pPr>
        <w:ind w:left="0" w:firstLine="0"/>
        <w:rPr>
          <w:sz w:val="26"/>
          <w:szCs w:val="26"/>
          <w:lang w:val="es-ES"/>
        </w:rPr>
      </w:pPr>
    </w:p>
    <w:p w:rsidR="00E328A3" w:rsidRPr="003B7010" w:rsidRDefault="00E328A3" w:rsidP="004014B5">
      <w:pPr>
        <w:ind w:left="0" w:firstLine="0"/>
        <w:rPr>
          <w:sz w:val="26"/>
          <w:szCs w:val="26"/>
          <w:lang w:val="es-ES"/>
        </w:rPr>
      </w:pPr>
    </w:p>
    <w:p w:rsidR="00E328A3" w:rsidRPr="003B7010" w:rsidRDefault="00E328A3" w:rsidP="004014B5">
      <w:pPr>
        <w:ind w:left="0" w:firstLine="0"/>
        <w:rPr>
          <w:sz w:val="26"/>
          <w:szCs w:val="26"/>
          <w:lang w:val="es-ES"/>
        </w:rPr>
      </w:pPr>
    </w:p>
    <w:p w:rsidR="00E328A3" w:rsidRPr="003B7010" w:rsidRDefault="00E328A3" w:rsidP="004014B5">
      <w:pPr>
        <w:ind w:left="0" w:firstLine="0"/>
        <w:rPr>
          <w:sz w:val="26"/>
          <w:szCs w:val="26"/>
          <w:lang w:val="es-ES"/>
        </w:rPr>
      </w:pPr>
    </w:p>
    <w:p w:rsidR="001D4DE9" w:rsidRPr="003B7010" w:rsidRDefault="001D4DE9" w:rsidP="00C04E3B">
      <w:pPr>
        <w:ind w:firstLine="340"/>
        <w:rPr>
          <w:sz w:val="22"/>
          <w:szCs w:val="22"/>
          <w:lang w:val="es-ES"/>
        </w:rPr>
      </w:pPr>
    </w:p>
    <w:p w:rsidR="003221C0" w:rsidRPr="003B7010" w:rsidRDefault="004014B5" w:rsidP="00C04E3B">
      <w:pPr>
        <w:ind w:firstLine="340"/>
        <w:rPr>
          <w:sz w:val="22"/>
          <w:szCs w:val="22"/>
          <w:lang w:val="es-ES"/>
        </w:rPr>
      </w:pPr>
      <w:r w:rsidRPr="003B7010">
        <w:rPr>
          <w:sz w:val="22"/>
          <w:szCs w:val="22"/>
          <w:lang w:val="es-ES"/>
        </w:rPr>
        <w:t>[1] Franciscus, Homilie, 28-11-2016.</w:t>
      </w:r>
    </w:p>
    <w:p w:rsidR="00E328A3" w:rsidRPr="00E328A3" w:rsidRDefault="004014B5" w:rsidP="00C04E3B">
      <w:pPr>
        <w:ind w:firstLine="340"/>
        <w:rPr>
          <w:sz w:val="22"/>
          <w:szCs w:val="22"/>
        </w:rPr>
      </w:pPr>
      <w:r w:rsidRPr="00E328A3">
        <w:rPr>
          <w:sz w:val="22"/>
          <w:szCs w:val="22"/>
        </w:rPr>
        <w:t xml:space="preserve">[2] Heilige Jozefmaria, Homilie ‘Priester voor </w:t>
      </w:r>
      <w:r w:rsidR="00E328A3" w:rsidRPr="00E328A3">
        <w:rPr>
          <w:sz w:val="22"/>
          <w:szCs w:val="22"/>
        </w:rPr>
        <w:t>eeuwig</w:t>
      </w:r>
      <w:r w:rsidRPr="00E328A3">
        <w:rPr>
          <w:sz w:val="22"/>
          <w:szCs w:val="22"/>
        </w:rPr>
        <w:t xml:space="preserve">’ (13-4-1973), in </w:t>
      </w:r>
      <w:r w:rsidR="001D4DE9" w:rsidRPr="00E328A3">
        <w:rPr>
          <w:i/>
          <w:sz w:val="22"/>
          <w:szCs w:val="22"/>
        </w:rPr>
        <w:t xml:space="preserve">De </w:t>
      </w:r>
      <w:r w:rsidR="00E328A3" w:rsidRPr="00E328A3">
        <w:rPr>
          <w:i/>
          <w:sz w:val="22"/>
          <w:szCs w:val="22"/>
        </w:rPr>
        <w:t xml:space="preserve">liefde voor de </w:t>
      </w:r>
      <w:r w:rsidR="001D4DE9" w:rsidRPr="00E328A3">
        <w:rPr>
          <w:i/>
          <w:sz w:val="22"/>
          <w:szCs w:val="22"/>
        </w:rPr>
        <w:t>Kerk</w:t>
      </w:r>
      <w:r w:rsidR="001D4DE9" w:rsidRPr="00E328A3">
        <w:rPr>
          <w:sz w:val="22"/>
          <w:szCs w:val="22"/>
        </w:rPr>
        <w:t xml:space="preserve">, </w:t>
      </w:r>
      <w:r w:rsidR="00AA766D">
        <w:rPr>
          <w:sz w:val="22"/>
          <w:szCs w:val="22"/>
        </w:rPr>
        <w:tab/>
        <w:t xml:space="preserve">  </w:t>
      </w:r>
      <w:r w:rsidR="00E328A3" w:rsidRPr="00E328A3">
        <w:rPr>
          <w:sz w:val="22"/>
          <w:szCs w:val="22"/>
        </w:rPr>
        <w:t>De Boog 1994</w:t>
      </w:r>
      <w:r w:rsidR="001D4DE9" w:rsidRPr="00E328A3">
        <w:rPr>
          <w:sz w:val="22"/>
          <w:szCs w:val="22"/>
        </w:rPr>
        <w:t>,</w:t>
      </w:r>
      <w:r w:rsidR="00E328A3" w:rsidRPr="00E328A3">
        <w:rPr>
          <w:sz w:val="22"/>
          <w:szCs w:val="22"/>
        </w:rPr>
        <w:t xml:space="preserve"> nr. 39.</w:t>
      </w:r>
      <w:r w:rsidR="001D4DE9" w:rsidRPr="00E328A3">
        <w:rPr>
          <w:sz w:val="22"/>
          <w:szCs w:val="22"/>
        </w:rPr>
        <w:t xml:space="preserve"> </w:t>
      </w:r>
    </w:p>
    <w:p w:rsidR="001D4DE9" w:rsidRPr="00E328A3" w:rsidRDefault="001D4DE9" w:rsidP="00C04E3B">
      <w:pPr>
        <w:ind w:firstLine="340"/>
        <w:rPr>
          <w:sz w:val="22"/>
          <w:szCs w:val="22"/>
        </w:rPr>
      </w:pPr>
      <w:r w:rsidRPr="00E328A3">
        <w:rPr>
          <w:sz w:val="22"/>
          <w:szCs w:val="22"/>
        </w:rPr>
        <w:t xml:space="preserve">[3] Benedictus XVI, </w:t>
      </w:r>
      <w:r w:rsidRPr="00E328A3">
        <w:rPr>
          <w:i/>
          <w:sz w:val="22"/>
          <w:szCs w:val="22"/>
        </w:rPr>
        <w:t>Jezus van Nazareth (I)</w:t>
      </w:r>
      <w:r w:rsidRPr="00E328A3">
        <w:rPr>
          <w:sz w:val="22"/>
          <w:szCs w:val="22"/>
        </w:rPr>
        <w:t xml:space="preserve">, </w:t>
      </w:r>
      <w:r w:rsidR="00E328A3" w:rsidRPr="00E328A3">
        <w:rPr>
          <w:sz w:val="22"/>
          <w:szCs w:val="22"/>
        </w:rPr>
        <w:t xml:space="preserve">nr. </w:t>
      </w:r>
      <w:r w:rsidRPr="00E328A3">
        <w:rPr>
          <w:sz w:val="22"/>
          <w:szCs w:val="22"/>
        </w:rPr>
        <w:t>8.</w:t>
      </w:r>
    </w:p>
    <w:p w:rsidR="001D4DE9" w:rsidRPr="00E328A3" w:rsidRDefault="001D4DE9" w:rsidP="00C04E3B">
      <w:pPr>
        <w:ind w:firstLine="340"/>
        <w:rPr>
          <w:sz w:val="22"/>
          <w:szCs w:val="22"/>
        </w:rPr>
      </w:pPr>
      <w:r w:rsidRPr="00E328A3">
        <w:rPr>
          <w:sz w:val="22"/>
          <w:szCs w:val="22"/>
        </w:rPr>
        <w:t xml:space="preserve">[4] Heilige Jozefmaria, </w:t>
      </w:r>
      <w:r w:rsidRPr="00E328A3">
        <w:rPr>
          <w:i/>
          <w:sz w:val="22"/>
          <w:szCs w:val="22"/>
        </w:rPr>
        <w:t>Vrienden van God</w:t>
      </w:r>
      <w:r w:rsidRPr="00E328A3">
        <w:rPr>
          <w:sz w:val="22"/>
          <w:szCs w:val="22"/>
        </w:rPr>
        <w:t xml:space="preserve">, </w:t>
      </w:r>
      <w:r w:rsidR="00E328A3" w:rsidRPr="00E328A3">
        <w:rPr>
          <w:sz w:val="22"/>
          <w:szCs w:val="22"/>
        </w:rPr>
        <w:t xml:space="preserve">nr. </w:t>
      </w:r>
      <w:r w:rsidRPr="00E328A3">
        <w:rPr>
          <w:sz w:val="22"/>
          <w:szCs w:val="22"/>
        </w:rPr>
        <w:t>300.</w:t>
      </w:r>
    </w:p>
    <w:p w:rsidR="001D4DE9" w:rsidRPr="00E328A3" w:rsidRDefault="001D4DE9" w:rsidP="00C04E3B">
      <w:pPr>
        <w:ind w:firstLine="340"/>
        <w:rPr>
          <w:sz w:val="22"/>
          <w:szCs w:val="22"/>
        </w:rPr>
      </w:pPr>
      <w:r w:rsidRPr="00E328A3">
        <w:rPr>
          <w:sz w:val="22"/>
          <w:szCs w:val="22"/>
        </w:rPr>
        <w:t xml:space="preserve">[5] Vgl. Brief, 14-2-2017, </w:t>
      </w:r>
      <w:r w:rsidR="00E328A3" w:rsidRPr="00E328A3">
        <w:rPr>
          <w:sz w:val="22"/>
          <w:szCs w:val="22"/>
        </w:rPr>
        <w:t xml:space="preserve">nr. </w:t>
      </w:r>
      <w:r w:rsidRPr="00E328A3">
        <w:rPr>
          <w:sz w:val="22"/>
          <w:szCs w:val="22"/>
        </w:rPr>
        <w:t>8.</w:t>
      </w:r>
    </w:p>
    <w:p w:rsidR="001D4DE9" w:rsidRPr="00E328A3" w:rsidRDefault="001D4DE9" w:rsidP="00C04E3B">
      <w:pPr>
        <w:ind w:firstLine="340"/>
        <w:rPr>
          <w:sz w:val="22"/>
          <w:szCs w:val="22"/>
        </w:rPr>
      </w:pPr>
      <w:r w:rsidRPr="00E328A3">
        <w:rPr>
          <w:sz w:val="22"/>
          <w:szCs w:val="22"/>
        </w:rPr>
        <w:t xml:space="preserve">[6] Heilige Ambrosius, </w:t>
      </w:r>
      <w:r w:rsidRPr="00E328A3">
        <w:rPr>
          <w:i/>
          <w:sz w:val="22"/>
          <w:szCs w:val="22"/>
        </w:rPr>
        <w:t xml:space="preserve">Epistel </w:t>
      </w:r>
      <w:r w:rsidRPr="00E328A3">
        <w:rPr>
          <w:sz w:val="22"/>
          <w:szCs w:val="22"/>
        </w:rPr>
        <w:t>2,4 (PL 16,880).</w:t>
      </w:r>
    </w:p>
    <w:p w:rsidR="001D4DE9" w:rsidRDefault="001D4DE9" w:rsidP="00C04E3B">
      <w:pPr>
        <w:ind w:firstLine="340"/>
        <w:rPr>
          <w:sz w:val="26"/>
          <w:szCs w:val="26"/>
        </w:rPr>
      </w:pPr>
    </w:p>
    <w:p w:rsidR="004143B4" w:rsidRPr="00F969E8" w:rsidRDefault="004143B4" w:rsidP="00C04E3B">
      <w:pPr>
        <w:ind w:firstLine="340"/>
        <w:rPr>
          <w:sz w:val="26"/>
          <w:szCs w:val="26"/>
        </w:rPr>
      </w:pPr>
    </w:p>
    <w:p w:rsidR="003221C0" w:rsidRPr="00B562D6" w:rsidRDefault="00BD5CD5" w:rsidP="00C04E3B">
      <w:pPr>
        <w:ind w:firstLine="340"/>
        <w:rPr>
          <w:sz w:val="26"/>
          <w:szCs w:val="26"/>
          <w:lang w:val="en-US"/>
        </w:rPr>
      </w:pPr>
      <w:r w:rsidRPr="00B562D6">
        <w:rPr>
          <w:sz w:val="26"/>
          <w:szCs w:val="26"/>
          <w:lang w:val="en-US"/>
        </w:rPr>
        <w:t>__________________________________________________________________</w:t>
      </w:r>
    </w:p>
    <w:p w:rsidR="00CF145F" w:rsidRPr="00B562D6" w:rsidRDefault="003221C0" w:rsidP="004143B4">
      <w:pPr>
        <w:spacing w:line="256" w:lineRule="auto"/>
        <w:ind w:left="39" w:firstLine="0"/>
        <w:jc w:val="center"/>
        <w:rPr>
          <w:sz w:val="20"/>
          <w:szCs w:val="20"/>
          <w:lang w:val="en-US"/>
        </w:rPr>
      </w:pPr>
      <w:r w:rsidRPr="00B562D6">
        <w:rPr>
          <w:sz w:val="20"/>
          <w:szCs w:val="20"/>
          <w:lang w:val="en-US"/>
        </w:rPr>
        <w:t>Copyright © Prælatura Sanctæ Crucis et Operis Dei</w:t>
      </w:r>
    </w:p>
    <w:sectPr w:rsidR="00CF145F" w:rsidRPr="00B562D6" w:rsidSect="00F969E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15" w:rsidRDefault="00EE2E15" w:rsidP="008B583B">
      <w:pPr>
        <w:spacing w:after="0" w:line="240" w:lineRule="auto"/>
      </w:pPr>
      <w:r>
        <w:separator/>
      </w:r>
    </w:p>
  </w:endnote>
  <w:endnote w:type="continuationSeparator" w:id="0">
    <w:p w:rsidR="00EE2E15" w:rsidRDefault="00EE2E15" w:rsidP="008B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15" w:rsidRDefault="00EE2E15" w:rsidP="008B583B">
      <w:pPr>
        <w:spacing w:after="0" w:line="240" w:lineRule="auto"/>
      </w:pPr>
      <w:r>
        <w:separator/>
      </w:r>
    </w:p>
  </w:footnote>
  <w:footnote w:type="continuationSeparator" w:id="0">
    <w:p w:rsidR="00EE2E15" w:rsidRDefault="00EE2E15" w:rsidP="008B5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35BE"/>
    <w:multiLevelType w:val="hybridMultilevel"/>
    <w:tmpl w:val="7468379E"/>
    <w:lvl w:ilvl="0" w:tplc="1A28C600">
      <w:start w:val="1"/>
      <w:numFmt w:val="decimal"/>
      <w:lvlText w:val="%1."/>
      <w:lvlJc w:val="left"/>
      <w:pPr>
        <w:ind w:left="757" w:hanging="360"/>
      </w:pPr>
      <w:rPr>
        <w:rFonts w:hint="default"/>
        <w:i/>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1" w15:restartNumberingAfterBreak="0">
    <w:nsid w:val="1A2525AF"/>
    <w:multiLevelType w:val="hybridMultilevel"/>
    <w:tmpl w:val="A30224F0"/>
    <w:lvl w:ilvl="0" w:tplc="D6C86770">
      <w:start w:val="1"/>
      <w:numFmt w:val="decimal"/>
      <w:lvlText w:val="%1."/>
      <w:lvlJc w:val="left"/>
      <w:pPr>
        <w:ind w:left="757" w:hanging="360"/>
      </w:pPr>
      <w:rPr>
        <w:rFonts w:hint="default"/>
        <w:i/>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2" w15:restartNumberingAfterBreak="0">
    <w:nsid w:val="2B8C5CB4"/>
    <w:multiLevelType w:val="hybridMultilevel"/>
    <w:tmpl w:val="22AC9E28"/>
    <w:lvl w:ilvl="0" w:tplc="CF767E1A">
      <w:start w:val="1"/>
      <w:numFmt w:val="decimal"/>
      <w:lvlText w:val="%1."/>
      <w:lvlJc w:val="left"/>
      <w:pPr>
        <w:ind w:left="1854" w:hanging="360"/>
      </w:pPr>
      <w:rPr>
        <w:rFonts w:hint="default"/>
        <w:i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 w15:restartNumberingAfterBreak="0">
    <w:nsid w:val="345966DB"/>
    <w:multiLevelType w:val="hybridMultilevel"/>
    <w:tmpl w:val="54166AAA"/>
    <w:lvl w:ilvl="0" w:tplc="D1B6AB90">
      <w:start w:val="1"/>
      <w:numFmt w:val="decimal"/>
      <w:lvlText w:val="%1."/>
      <w:lvlJc w:val="left"/>
      <w:pPr>
        <w:ind w:left="757" w:hanging="360"/>
      </w:pPr>
      <w:rPr>
        <w:rFonts w:hint="default"/>
        <w:i/>
      </w:rPr>
    </w:lvl>
    <w:lvl w:ilvl="1" w:tplc="04130019" w:tentative="1">
      <w:start w:val="1"/>
      <w:numFmt w:val="lowerLetter"/>
      <w:lvlText w:val="%2."/>
      <w:lvlJc w:val="left"/>
      <w:pPr>
        <w:ind w:left="1477" w:hanging="360"/>
      </w:pPr>
    </w:lvl>
    <w:lvl w:ilvl="2" w:tplc="0413001B" w:tentative="1">
      <w:start w:val="1"/>
      <w:numFmt w:val="lowerRoman"/>
      <w:lvlText w:val="%3."/>
      <w:lvlJc w:val="right"/>
      <w:pPr>
        <w:ind w:left="2197" w:hanging="180"/>
      </w:pPr>
    </w:lvl>
    <w:lvl w:ilvl="3" w:tplc="0413000F" w:tentative="1">
      <w:start w:val="1"/>
      <w:numFmt w:val="decimal"/>
      <w:lvlText w:val="%4."/>
      <w:lvlJc w:val="left"/>
      <w:pPr>
        <w:ind w:left="2917" w:hanging="360"/>
      </w:pPr>
    </w:lvl>
    <w:lvl w:ilvl="4" w:tplc="04130019" w:tentative="1">
      <w:start w:val="1"/>
      <w:numFmt w:val="lowerLetter"/>
      <w:lvlText w:val="%5."/>
      <w:lvlJc w:val="left"/>
      <w:pPr>
        <w:ind w:left="3637" w:hanging="360"/>
      </w:pPr>
    </w:lvl>
    <w:lvl w:ilvl="5" w:tplc="0413001B" w:tentative="1">
      <w:start w:val="1"/>
      <w:numFmt w:val="lowerRoman"/>
      <w:lvlText w:val="%6."/>
      <w:lvlJc w:val="right"/>
      <w:pPr>
        <w:ind w:left="4357" w:hanging="180"/>
      </w:pPr>
    </w:lvl>
    <w:lvl w:ilvl="6" w:tplc="0413000F" w:tentative="1">
      <w:start w:val="1"/>
      <w:numFmt w:val="decimal"/>
      <w:lvlText w:val="%7."/>
      <w:lvlJc w:val="left"/>
      <w:pPr>
        <w:ind w:left="5077" w:hanging="360"/>
      </w:pPr>
    </w:lvl>
    <w:lvl w:ilvl="7" w:tplc="04130019" w:tentative="1">
      <w:start w:val="1"/>
      <w:numFmt w:val="lowerLetter"/>
      <w:lvlText w:val="%8."/>
      <w:lvlJc w:val="left"/>
      <w:pPr>
        <w:ind w:left="5797" w:hanging="360"/>
      </w:pPr>
    </w:lvl>
    <w:lvl w:ilvl="8" w:tplc="0413001B" w:tentative="1">
      <w:start w:val="1"/>
      <w:numFmt w:val="lowerRoman"/>
      <w:lvlText w:val="%9."/>
      <w:lvlJc w:val="right"/>
      <w:pPr>
        <w:ind w:left="6517" w:hanging="180"/>
      </w:pPr>
    </w:lvl>
  </w:abstractNum>
  <w:abstractNum w:abstractNumId="4" w15:restartNumberingAfterBreak="0">
    <w:nsid w:val="3E0F7849"/>
    <w:multiLevelType w:val="hybridMultilevel"/>
    <w:tmpl w:val="B2B45668"/>
    <w:lvl w:ilvl="0" w:tplc="CF568EDA">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5" w15:restartNumberingAfterBreak="0">
    <w:nsid w:val="3F6F5991"/>
    <w:multiLevelType w:val="hybridMultilevel"/>
    <w:tmpl w:val="78FCCE26"/>
    <w:lvl w:ilvl="0" w:tplc="15D0218C">
      <w:start w:val="1"/>
      <w:numFmt w:val="decimal"/>
      <w:lvlText w:val="%1."/>
      <w:lvlJc w:val="left"/>
      <w:pPr>
        <w:ind w:left="1070" w:hanging="360"/>
      </w:pPr>
      <w:rPr>
        <w:rFonts w:hint="default"/>
        <w:i w:val="0"/>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6" w15:restartNumberingAfterBreak="0">
    <w:nsid w:val="7B42582F"/>
    <w:multiLevelType w:val="hybridMultilevel"/>
    <w:tmpl w:val="C83E9A46"/>
    <w:lvl w:ilvl="0" w:tplc="FEA45EA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D90883"/>
    <w:multiLevelType w:val="hybridMultilevel"/>
    <w:tmpl w:val="67D0EF0C"/>
    <w:lvl w:ilvl="0" w:tplc="69AC87C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7"/>
  </w:num>
  <w:num w:numId="2">
    <w:abstractNumId w:val="0"/>
  </w:num>
  <w:num w:numId="3">
    <w:abstractNumId w:val="1"/>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5F"/>
    <w:rsid w:val="000465ED"/>
    <w:rsid w:val="000B65EF"/>
    <w:rsid w:val="000D060C"/>
    <w:rsid w:val="000D2E7B"/>
    <w:rsid w:val="000E41B1"/>
    <w:rsid w:val="000F64B0"/>
    <w:rsid w:val="000F64CF"/>
    <w:rsid w:val="0011531B"/>
    <w:rsid w:val="0013024D"/>
    <w:rsid w:val="00144672"/>
    <w:rsid w:val="001673DF"/>
    <w:rsid w:val="00175BDB"/>
    <w:rsid w:val="00185E21"/>
    <w:rsid w:val="00194DAD"/>
    <w:rsid w:val="001B3456"/>
    <w:rsid w:val="001C0A9B"/>
    <w:rsid w:val="001C32C4"/>
    <w:rsid w:val="001D4DE9"/>
    <w:rsid w:val="0022633D"/>
    <w:rsid w:val="002347B9"/>
    <w:rsid w:val="0024168A"/>
    <w:rsid w:val="00244639"/>
    <w:rsid w:val="00277E0F"/>
    <w:rsid w:val="00283348"/>
    <w:rsid w:val="002A4117"/>
    <w:rsid w:val="002E19E1"/>
    <w:rsid w:val="002F19D6"/>
    <w:rsid w:val="003221C0"/>
    <w:rsid w:val="00333146"/>
    <w:rsid w:val="003727F7"/>
    <w:rsid w:val="003813C0"/>
    <w:rsid w:val="00383046"/>
    <w:rsid w:val="003B7010"/>
    <w:rsid w:val="003B73D9"/>
    <w:rsid w:val="003C3648"/>
    <w:rsid w:val="003C545F"/>
    <w:rsid w:val="003D0B73"/>
    <w:rsid w:val="003D62B8"/>
    <w:rsid w:val="003E7795"/>
    <w:rsid w:val="003F140F"/>
    <w:rsid w:val="004014B5"/>
    <w:rsid w:val="004112BE"/>
    <w:rsid w:val="004143B4"/>
    <w:rsid w:val="00446F4A"/>
    <w:rsid w:val="0045331D"/>
    <w:rsid w:val="00471368"/>
    <w:rsid w:val="00484B31"/>
    <w:rsid w:val="004C566D"/>
    <w:rsid w:val="004C703E"/>
    <w:rsid w:val="004D0411"/>
    <w:rsid w:val="00551980"/>
    <w:rsid w:val="005631DF"/>
    <w:rsid w:val="005659ED"/>
    <w:rsid w:val="00595B0E"/>
    <w:rsid w:val="005A6D6E"/>
    <w:rsid w:val="005D4234"/>
    <w:rsid w:val="005E6234"/>
    <w:rsid w:val="005E79D8"/>
    <w:rsid w:val="006040EA"/>
    <w:rsid w:val="00677B79"/>
    <w:rsid w:val="00684EEA"/>
    <w:rsid w:val="00691719"/>
    <w:rsid w:val="006A0665"/>
    <w:rsid w:val="006A1FC0"/>
    <w:rsid w:val="006A3F9E"/>
    <w:rsid w:val="006C02C7"/>
    <w:rsid w:val="006D6AA2"/>
    <w:rsid w:val="006E34C9"/>
    <w:rsid w:val="00762720"/>
    <w:rsid w:val="00771601"/>
    <w:rsid w:val="007E2062"/>
    <w:rsid w:val="00811F40"/>
    <w:rsid w:val="008437FF"/>
    <w:rsid w:val="0087744D"/>
    <w:rsid w:val="008A2F3C"/>
    <w:rsid w:val="008B583B"/>
    <w:rsid w:val="008C2C4E"/>
    <w:rsid w:val="00902A58"/>
    <w:rsid w:val="00902FBC"/>
    <w:rsid w:val="00932E33"/>
    <w:rsid w:val="00934648"/>
    <w:rsid w:val="009347B7"/>
    <w:rsid w:val="009452D8"/>
    <w:rsid w:val="00961B0E"/>
    <w:rsid w:val="00996795"/>
    <w:rsid w:val="009E3F4A"/>
    <w:rsid w:val="00A06443"/>
    <w:rsid w:val="00A152C4"/>
    <w:rsid w:val="00A20C59"/>
    <w:rsid w:val="00A51549"/>
    <w:rsid w:val="00A94AC4"/>
    <w:rsid w:val="00AA42AF"/>
    <w:rsid w:val="00AA766D"/>
    <w:rsid w:val="00AC6199"/>
    <w:rsid w:val="00B05509"/>
    <w:rsid w:val="00B51D66"/>
    <w:rsid w:val="00B562D6"/>
    <w:rsid w:val="00BC1056"/>
    <w:rsid w:val="00BD5CD5"/>
    <w:rsid w:val="00BE6B34"/>
    <w:rsid w:val="00BF0233"/>
    <w:rsid w:val="00C04E3B"/>
    <w:rsid w:val="00C33972"/>
    <w:rsid w:val="00C5386D"/>
    <w:rsid w:val="00CB293C"/>
    <w:rsid w:val="00CD7FBC"/>
    <w:rsid w:val="00CE50D1"/>
    <w:rsid w:val="00CF12F1"/>
    <w:rsid w:val="00CF145F"/>
    <w:rsid w:val="00CF532E"/>
    <w:rsid w:val="00D07A1B"/>
    <w:rsid w:val="00D25494"/>
    <w:rsid w:val="00D40564"/>
    <w:rsid w:val="00D5478A"/>
    <w:rsid w:val="00D76DDD"/>
    <w:rsid w:val="00DA534C"/>
    <w:rsid w:val="00DE7D58"/>
    <w:rsid w:val="00E328A3"/>
    <w:rsid w:val="00E5760C"/>
    <w:rsid w:val="00E905D6"/>
    <w:rsid w:val="00E90F0D"/>
    <w:rsid w:val="00EA4AB3"/>
    <w:rsid w:val="00EB3B9F"/>
    <w:rsid w:val="00EE2E15"/>
    <w:rsid w:val="00F969E8"/>
    <w:rsid w:val="00FA1BF8"/>
    <w:rsid w:val="00FA5047"/>
    <w:rsid w:val="00FB6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36031-CA4D-4616-846E-77F492A8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NL" w:eastAsia="en-US" w:bidi="ar-SA"/>
      </w:rPr>
    </w:rPrDefault>
    <w:pPrDefault>
      <w:pPr>
        <w:spacing w:after="120" w:line="276" w:lineRule="auto"/>
        <w:ind w:left="113"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3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B583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B583B"/>
    <w:rPr>
      <w:sz w:val="20"/>
      <w:szCs w:val="20"/>
    </w:rPr>
  </w:style>
  <w:style w:type="character" w:styleId="Voetnootmarkering">
    <w:name w:val="footnote reference"/>
    <w:basedOn w:val="Standaardalinea-lettertype"/>
    <w:uiPriority w:val="99"/>
    <w:semiHidden/>
    <w:unhideWhenUsed/>
    <w:rsid w:val="008B583B"/>
    <w:rPr>
      <w:vertAlign w:val="superscript"/>
    </w:rPr>
  </w:style>
  <w:style w:type="paragraph" w:styleId="Eindnoottekst">
    <w:name w:val="endnote text"/>
    <w:basedOn w:val="Standaard"/>
    <w:link w:val="EindnoottekstChar"/>
    <w:uiPriority w:val="99"/>
    <w:semiHidden/>
    <w:unhideWhenUsed/>
    <w:rsid w:val="00A152C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152C4"/>
    <w:rPr>
      <w:sz w:val="20"/>
      <w:szCs w:val="20"/>
    </w:rPr>
  </w:style>
  <w:style w:type="character" w:styleId="Eindnootmarkering">
    <w:name w:val="endnote reference"/>
    <w:basedOn w:val="Standaardalinea-lettertype"/>
    <w:uiPriority w:val="99"/>
    <w:semiHidden/>
    <w:unhideWhenUsed/>
    <w:rsid w:val="00A15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772D-BDD7-4A2F-BC5D-08AAAAAC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van der Vossen</dc:creator>
  <cp:keywords/>
  <dc:description/>
  <cp:lastModifiedBy>AOP</cp:lastModifiedBy>
  <cp:revision>2</cp:revision>
  <cp:lastPrinted>2017-04-09T17:40:00Z</cp:lastPrinted>
  <dcterms:created xsi:type="dcterms:W3CDTF">2017-04-14T18:49:00Z</dcterms:created>
  <dcterms:modified xsi:type="dcterms:W3CDTF">2017-04-14T18:49:00Z</dcterms:modified>
</cp:coreProperties>
</file>