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14. Misericordia io voglio e non sacrifici (Mt 9,13)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Cari fratelli e sorelle, buongiorno!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 xml:space="preserve">Abbiamo ascoltato il Vangelo della chiamata di Matteo. Matteo era un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pubblicano</w:t>
      </w:r>
      <w:r>
        <w:rPr>
          <w:rFonts w:ascii="Arial Unicode MS" w:cs="Arial Unicode MS" w:hAnsi="Helvetica" w:eastAsia="Arial Unicode MS" w:hint="default"/>
          <w:rtl w:val="0"/>
        </w:rPr>
        <w:t>”</w:t>
      </w:r>
      <w:r>
        <w:rPr>
          <w:rFonts w:ascii="Helvetica" w:cs="Arial Unicode MS" w:hAnsi="Arial Unicode MS" w:eastAsia="Arial Unicode MS"/>
          <w:rtl w:val="0"/>
          <w:lang w:val="es-ES_tradnl"/>
        </w:rPr>
        <w:t>, cio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un esattore delle imposte per conto dell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impero romano, e per questo considerato pubblico peccatore. Ma Ges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>lo chiama a seguirlo e a diventare suo discepolo. Matteo accetta, e lo invita a cena a casa sua insieme con i discepoli. Allora sorge una discussione tra i farisei e i discepoli di Ges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 xml:space="preserve">per il fatto che questi condividono la mensa con i pubblicani e i peccatori.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Ma tu non puoi andare a casa di questa gente!</w:t>
      </w:r>
      <w:r>
        <w:rPr>
          <w:rFonts w:ascii="Arial Unicode MS" w:cs="Arial Unicode MS" w:hAnsi="Helvetica" w:eastAsia="Arial Unicode MS" w:hint="default"/>
          <w:rtl w:val="0"/>
        </w:rPr>
        <w:t>”</w:t>
      </w:r>
      <w:r>
        <w:rPr>
          <w:rFonts w:ascii="Helvetica" w:cs="Arial Unicode MS" w:hAnsi="Arial Unicode MS" w:eastAsia="Arial Unicode MS"/>
          <w:rtl w:val="0"/>
        </w:rPr>
        <w:t>, dicevano loro. Ges</w:t>
      </w:r>
      <w:r>
        <w:rPr>
          <w:rFonts w:ascii="Arial Unicode MS" w:cs="Arial Unicode MS" w:hAnsi="Helvetica" w:eastAsia="Arial Unicode MS" w:hint="default"/>
          <w:rtl w:val="0"/>
        </w:rPr>
        <w:t>ù</w:t>
      </w:r>
      <w:r>
        <w:rPr>
          <w:rFonts w:ascii="Helvetica" w:cs="Arial Unicode MS" w:hAnsi="Arial Unicode MS" w:eastAsia="Arial Unicode MS"/>
          <w:rtl w:val="0"/>
        </w:rPr>
        <w:t xml:space="preserve">, infatti, non li allontana, anzi frequenta le loro case e siede accanto a loro; questo significa che anche loro possono diventare suoi discepoli. Ed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altrettanto vero che essere cristiani non ci rende impeccabili. Come il pubblicano Matteo, ognuno di noi si affida alla grazia del Signore nonostante i propri peccati. Tutti siamo peccatori, tutti abbiamo peccati. Chiamando Matteo, Ges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 xml:space="preserve">mostra ai peccatori che non guarda al loro passato, alla condizione sociale, alle convenzioni esteriori, ma piuttosto apre loro un futuro nuovo. Una volta ho sentito un detto bello: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Non c</w:t>
      </w:r>
      <w:r>
        <w:rPr>
          <w:rFonts w:ascii="Arial Unicode MS" w:cs="Arial Unicode MS" w:hAnsi="Helvetica" w:eastAsia="Arial Unicode MS" w:hint="default"/>
          <w:rtl w:val="0"/>
        </w:rPr>
        <w:t xml:space="preserve">’è </w:t>
      </w:r>
      <w:r>
        <w:rPr>
          <w:rFonts w:ascii="Helvetica" w:cs="Arial Unicode MS" w:hAnsi="Arial Unicode MS" w:eastAsia="Arial Unicode MS"/>
          <w:rtl w:val="0"/>
        </w:rPr>
        <w:t>santo senza passato e non c</w:t>
      </w:r>
      <w:r>
        <w:rPr>
          <w:rFonts w:ascii="Arial Unicode MS" w:cs="Arial Unicode MS" w:hAnsi="Helvetica" w:eastAsia="Arial Unicode MS" w:hint="default"/>
          <w:rtl w:val="0"/>
        </w:rPr>
        <w:t xml:space="preserve">’è </w:t>
      </w:r>
      <w:r>
        <w:rPr>
          <w:rFonts w:ascii="Helvetica" w:cs="Arial Unicode MS" w:hAnsi="Arial Unicode MS" w:eastAsia="Arial Unicode MS"/>
          <w:rtl w:val="0"/>
        </w:rPr>
        <w:t>peccatore senza futuro</w:t>
      </w:r>
      <w:r>
        <w:rPr>
          <w:rFonts w:ascii="Arial Unicode MS" w:cs="Arial Unicode MS" w:hAnsi="Helvetica" w:eastAsia="Arial Unicode MS" w:hint="default"/>
          <w:rtl w:val="0"/>
        </w:rPr>
        <w:t>”</w:t>
      </w:r>
      <w:r>
        <w:rPr>
          <w:rFonts w:ascii="Helvetica" w:cs="Arial Unicode MS" w:hAnsi="Arial Unicode MS" w:eastAsia="Arial Unicode MS"/>
          <w:rtl w:val="0"/>
        </w:rPr>
        <w:t xml:space="preserve">. Questo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quello che fa Ges</w:t>
      </w:r>
      <w:r>
        <w:rPr>
          <w:rFonts w:ascii="Arial Unicode MS" w:cs="Arial Unicode MS" w:hAnsi="Helvetica" w:eastAsia="Arial Unicode MS" w:hint="default"/>
          <w:rtl w:val="0"/>
        </w:rPr>
        <w:t>ù</w:t>
      </w:r>
      <w:r>
        <w:rPr>
          <w:rFonts w:ascii="Helvetica" w:cs="Arial Unicode MS" w:hAnsi="Arial Unicode MS" w:eastAsia="Arial Unicode MS"/>
          <w:rtl w:val="0"/>
        </w:rPr>
        <w:t>. Non c</w:t>
      </w:r>
      <w:r>
        <w:rPr>
          <w:rFonts w:ascii="Arial Unicode MS" w:cs="Arial Unicode MS" w:hAnsi="Helvetica" w:eastAsia="Arial Unicode MS" w:hint="default"/>
          <w:rtl w:val="0"/>
        </w:rPr>
        <w:t xml:space="preserve">’è </w:t>
      </w:r>
      <w:r>
        <w:rPr>
          <w:rFonts w:ascii="Helvetica" w:cs="Arial Unicode MS" w:hAnsi="Arial Unicode MS" w:eastAsia="Arial Unicode MS"/>
          <w:rtl w:val="0"/>
        </w:rPr>
        <w:t>santo senza passato n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>peccatore senza futuro. Basta rispondere all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 xml:space="preserve">invito con il cuore umile e sincero. La Chiesa non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una comunit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di perfetti, ma di discepoli in cammino, che seguono il Signore perch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 xml:space="preserve">si riconoscono peccatori e bisognosi del suo perdono. La vita cristiana quindi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scuola di umilt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che ci apre alla grazia.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 xml:space="preserve">Un tale comportamento non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 xml:space="preserve">compreso da chi ha la presunzione di credersi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giusto</w:t>
      </w:r>
      <w:r>
        <w:rPr>
          <w:rFonts w:ascii="Arial Unicode MS" w:cs="Arial Unicode MS" w:hAnsi="Helvetica" w:eastAsia="Arial Unicode MS" w:hint="default"/>
          <w:rtl w:val="0"/>
        </w:rPr>
        <w:t xml:space="preserve">” </w:t>
      </w:r>
      <w:r>
        <w:rPr>
          <w:rFonts w:ascii="Helvetica" w:cs="Arial Unicode MS" w:hAnsi="Arial Unicode MS" w:eastAsia="Arial Unicode MS"/>
          <w:rtl w:val="0"/>
        </w:rPr>
        <w:t>e di credersi migliore degli altri. Superbia e orgoglio non permettono di riconoscersi bisognosi di salvezza, anzi, impediscono di vedere il volto misericordioso di Dio e di agire con misericordia. Esse sono un muro. La superbia e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orgoglio sono un muro che impediscono il rapporto con Dio. Eppure, la missione di Ges</w:t>
      </w:r>
      <w:r>
        <w:rPr>
          <w:rFonts w:ascii="Arial Unicode MS" w:cs="Arial Unicode MS" w:hAnsi="Helvetica" w:eastAsia="Arial Unicode MS" w:hint="default"/>
          <w:rtl w:val="0"/>
        </w:rPr>
        <w:t xml:space="preserve">ù è </w:t>
      </w:r>
      <w:r>
        <w:rPr>
          <w:rFonts w:ascii="Helvetica" w:cs="Arial Unicode MS" w:hAnsi="Arial Unicode MS" w:eastAsia="Arial Unicode MS"/>
          <w:rtl w:val="0"/>
        </w:rPr>
        <w:t xml:space="preserve">proprio questa: venire in cerca di ciascuno di noi, per sanare le nostre ferite e chiamarci a seguirlo con amore. Lo dice chiaramente: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«</w:t>
      </w:r>
      <w:r>
        <w:rPr>
          <w:rFonts w:ascii="Helvetica" w:cs="Arial Unicode MS" w:hAnsi="Arial Unicode MS" w:eastAsia="Arial Unicode MS"/>
          <w:rtl w:val="0"/>
        </w:rPr>
        <w:t>Non sono i sani che hanno bisogno del medico, ma i malati</w:t>
      </w:r>
      <w:r>
        <w:rPr>
          <w:rFonts w:ascii="Arial Unicode MS" w:cs="Arial Unicode MS" w:hAnsi="Helvetica" w:eastAsia="Arial Unicode MS" w:hint="default"/>
          <w:rtl w:val="0"/>
        </w:rPr>
        <w:t xml:space="preserve">» </w:t>
      </w:r>
      <w:r>
        <w:rPr>
          <w:rFonts w:ascii="Helvetica" w:cs="Arial Unicode MS" w:hAnsi="Arial Unicode MS" w:eastAsia="Arial Unicode MS"/>
          <w:rtl w:val="0"/>
          <w:lang w:val="de-DE"/>
        </w:rPr>
        <w:t>(v. 12). Ges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>si presenta come un buon medico! Egli annuncia il Regno di Dio, e i segni della sua venuta sono evidenti: Egli risana dalle malattie, libera dalla paura, dalla morte e dal demonio. Innanzi a Ges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 xml:space="preserve">nessun peccatore va escluso </w:t>
      </w:r>
      <w:r>
        <w:rPr>
          <w:rFonts w:ascii="Arial Unicode MS" w:cs="Arial Unicode MS" w:hAnsi="Helvetica" w:eastAsia="Arial Unicode MS" w:hint="default"/>
          <w:rtl w:val="0"/>
        </w:rPr>
        <w:t xml:space="preserve">– </w:t>
      </w:r>
      <w:r>
        <w:rPr>
          <w:rFonts w:ascii="Helvetica" w:cs="Arial Unicode MS" w:hAnsi="Arial Unicode MS" w:eastAsia="Arial Unicode MS"/>
          <w:rtl w:val="0"/>
        </w:rPr>
        <w:t>nessun peccatore va escluso! - perch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>il potere risanante di Dio non conosce infermit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che non possano essere curate; e questo ci deve dare fiducia e aprire il nostro cuore al Signore perch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 xml:space="preserve">venga e ci risani. Chiamando i peccatori alla sua mensa, Egli li risana ristabilendoli in quella vocazione che essi credevano perduta e che i farisei hanno dimenticato: quella di invitati al banchetto di Dio. Secondo la profezia di Isaia: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«</w:t>
      </w:r>
      <w:r>
        <w:rPr>
          <w:rFonts w:ascii="Helvetica" w:cs="Arial Unicode MS" w:hAnsi="Arial Unicode MS" w:eastAsia="Arial Unicode MS"/>
          <w:rtl w:val="0"/>
          <w:lang w:val="da-DK"/>
        </w:rPr>
        <w:t>Preparer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il Signore degli eserciti per tutti i popoli, su questo monte, un banchetto di grasse vivande, un banchetto di vini eccellenti, di cibi succulenti, di vini raffinati. E si dir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in quel giorno: Ecco il nostro Dio; in lui abbiamo sperato perch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 xml:space="preserve">ci salvasse. Questi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il Signore in cui abbiamo sperato; rallegriamoci, esultiamo per la sua salvezza</w:t>
      </w:r>
      <w:r>
        <w:rPr>
          <w:rFonts w:ascii="Arial Unicode MS" w:cs="Arial Unicode MS" w:hAnsi="Helvetica" w:eastAsia="Arial Unicode MS" w:hint="default"/>
          <w:rtl w:val="0"/>
        </w:rPr>
        <w:t xml:space="preserve">» </w:t>
      </w:r>
      <w:r>
        <w:rPr>
          <w:rFonts w:ascii="Helvetica" w:cs="Arial Unicode MS" w:hAnsi="Arial Unicode MS" w:eastAsia="Arial Unicode MS"/>
          <w:rtl w:val="0"/>
        </w:rPr>
        <w:t>(25,6-9).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Se i farisei vedono negli invitati solo dei peccatori e rifiutano di sedersi con loro, Ges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>al contrario ricorda loro che anch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essi sono commensali di Dio. In questo modo, sedere a tavola con Ges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>significa essere da Lui trasformati e salvati. Nella comunit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cristiana la mensa di Ges</w:t>
      </w:r>
      <w:r>
        <w:rPr>
          <w:rFonts w:ascii="Arial Unicode MS" w:cs="Arial Unicode MS" w:hAnsi="Helvetica" w:eastAsia="Arial Unicode MS" w:hint="default"/>
          <w:rtl w:val="0"/>
        </w:rPr>
        <w:t xml:space="preserve">ù è </w:t>
      </w:r>
      <w:r>
        <w:rPr>
          <w:rFonts w:ascii="Helvetica" w:cs="Arial Unicode MS" w:hAnsi="Arial Unicode MS" w:eastAsia="Arial Unicode MS"/>
          <w:rtl w:val="0"/>
        </w:rPr>
        <w:t>duplice: c</w:t>
      </w:r>
      <w:r>
        <w:rPr>
          <w:rFonts w:ascii="Arial Unicode MS" w:cs="Arial Unicode MS" w:hAnsi="Helvetica" w:eastAsia="Arial Unicode MS" w:hint="default"/>
          <w:rtl w:val="0"/>
        </w:rPr>
        <w:t xml:space="preserve">’è </w:t>
      </w:r>
      <w:r>
        <w:rPr>
          <w:rFonts w:ascii="Helvetica" w:cs="Arial Unicode MS" w:hAnsi="Arial Unicode MS" w:eastAsia="Arial Unicode MS"/>
          <w:rtl w:val="0"/>
        </w:rPr>
        <w:t>la mensa della Parola e c</w:t>
      </w:r>
      <w:r>
        <w:rPr>
          <w:rFonts w:ascii="Arial Unicode MS" w:cs="Arial Unicode MS" w:hAnsi="Helvetica" w:eastAsia="Arial Unicode MS" w:hint="default"/>
          <w:rtl w:val="0"/>
        </w:rPr>
        <w:t xml:space="preserve">’è </w:t>
      </w:r>
      <w:r>
        <w:rPr>
          <w:rFonts w:ascii="Helvetica" w:cs="Arial Unicode MS" w:hAnsi="Arial Unicode MS" w:eastAsia="Arial Unicode MS"/>
          <w:rtl w:val="0"/>
        </w:rPr>
        <w:t>la mensa dell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 xml:space="preserve">Eucaristia (cfr Dei Verbum, 21). Sono questi i farmaci con cui il Medico Divino ci risana e ci nutre. Con il primo </w:t>
      </w:r>
      <w:r>
        <w:rPr>
          <w:rFonts w:ascii="Arial Unicode MS" w:cs="Arial Unicode MS" w:hAnsi="Helvetica" w:eastAsia="Arial Unicode MS" w:hint="default"/>
          <w:rtl w:val="0"/>
        </w:rPr>
        <w:t xml:space="preserve">– </w:t>
      </w:r>
      <w:r>
        <w:rPr>
          <w:rFonts w:ascii="Helvetica" w:cs="Arial Unicode MS" w:hAnsi="Arial Unicode MS" w:eastAsia="Arial Unicode MS"/>
          <w:rtl w:val="0"/>
        </w:rPr>
        <w:t xml:space="preserve">la Parola </w:t>
      </w:r>
      <w:r>
        <w:rPr>
          <w:rFonts w:ascii="Arial Unicode MS" w:cs="Arial Unicode MS" w:hAnsi="Helvetica" w:eastAsia="Arial Unicode MS" w:hint="default"/>
          <w:rtl w:val="0"/>
        </w:rPr>
        <w:t xml:space="preserve">– </w:t>
      </w:r>
      <w:r>
        <w:rPr>
          <w:rFonts w:ascii="Helvetica" w:cs="Arial Unicode MS" w:hAnsi="Arial Unicode MS" w:eastAsia="Arial Unicode MS"/>
          <w:rtl w:val="0"/>
        </w:rPr>
        <w:t>Egli si rivela e ci invita a un dialogo fra amici. Ges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>non aveva paura di dialogare con i peccatori, i pubblicani, le prostitute</w:t>
      </w:r>
      <w:r>
        <w:rPr>
          <w:rFonts w:ascii="Arial Unicode MS" w:cs="Arial Unicode MS" w:hAnsi="Helvetica" w:eastAsia="Arial Unicode MS" w:hint="default"/>
          <w:rtl w:val="0"/>
        </w:rPr>
        <w:t xml:space="preserve">… </w:t>
      </w:r>
      <w:r>
        <w:rPr>
          <w:rFonts w:ascii="Helvetica" w:cs="Arial Unicode MS" w:hAnsi="Arial Unicode MS" w:eastAsia="Arial Unicode MS"/>
          <w:rtl w:val="0"/>
        </w:rPr>
        <w:t>No, lui non aveva paura: amava tutti! La sua Parola penetra in noi e, come un bisturi, opera in profondit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 xml:space="preserve">per liberarci dal male che si annida nella nostra vita. A volte questa Parola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dolorosa perch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>incide sulle ipocrisie, smaschera le false scusanti, mette a nudo le verit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nascoste; ma nello stesso tempo illumina e purifica, d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 xml:space="preserve">forza e speranza,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un ricostituente prezioso nel nostro cammino di fede.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Eucaristia, da parte sua, ci nutre della stessa vita di Ges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>e, come un potentissimo rimedio, in modo misterioso rinnova continuamente la grazia del nostro Battesimo. Accostandoci all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Eucaristia noi ci nutriamo del Corpo e Sangue di Ges</w:t>
      </w:r>
      <w:r>
        <w:rPr>
          <w:rFonts w:ascii="Arial Unicode MS" w:cs="Arial Unicode MS" w:hAnsi="Helvetica" w:eastAsia="Arial Unicode MS" w:hint="default"/>
          <w:rtl w:val="0"/>
        </w:rPr>
        <w:t>ù</w:t>
      </w:r>
      <w:r>
        <w:rPr>
          <w:rFonts w:ascii="Helvetica" w:cs="Arial Unicode MS" w:hAnsi="Arial Unicode MS" w:eastAsia="Arial Unicode MS"/>
          <w:rtl w:val="0"/>
        </w:rPr>
        <w:t xml:space="preserve">, eppure, venendo in noi,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  <w:lang w:val="de-DE"/>
        </w:rPr>
        <w:t>Ges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>che ci unisce al suo Corpo!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Concludendo quel dialogo coi farisei, Ges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 xml:space="preserve">ricorda loro una parola del profeta Osea (6,6):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«</w:t>
      </w:r>
      <w:r>
        <w:rPr>
          <w:rFonts w:ascii="Helvetica" w:cs="Arial Unicode MS" w:hAnsi="Arial Unicode MS" w:eastAsia="Arial Unicode MS"/>
          <w:rtl w:val="0"/>
        </w:rPr>
        <w:t>Andate e imparate che cosa vuol dire: misericordia io voglio e non sacrificio</w:t>
      </w:r>
      <w:r>
        <w:rPr>
          <w:rFonts w:ascii="Arial Unicode MS" w:cs="Arial Unicode MS" w:hAnsi="Helvetica" w:eastAsia="Arial Unicode MS" w:hint="default"/>
          <w:rtl w:val="0"/>
        </w:rPr>
        <w:t xml:space="preserve">» </w:t>
      </w:r>
      <w:r>
        <w:rPr>
          <w:rFonts w:ascii="Helvetica" w:cs="Arial Unicode MS" w:hAnsi="Arial Unicode MS" w:eastAsia="Arial Unicode MS"/>
          <w:rtl w:val="0"/>
        </w:rPr>
        <w:t>(Mt 9,13). Rivolgendosi al popolo di Israele il profeta lo rimproverava perch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>le preghiere che innalzava erano parole vuote e incoerenti. Nonostante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alleanza di Dio e la misericordia, il popolo viveva spesso con una religiosit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à “</w:t>
      </w:r>
      <w:r>
        <w:rPr>
          <w:rFonts w:ascii="Helvetica" w:cs="Arial Unicode MS" w:hAnsi="Arial Unicode MS" w:eastAsia="Arial Unicode MS"/>
          <w:rtl w:val="0"/>
        </w:rPr>
        <w:t>di facciata</w:t>
      </w:r>
      <w:r>
        <w:rPr>
          <w:rFonts w:ascii="Arial Unicode MS" w:cs="Arial Unicode MS" w:hAnsi="Helvetica" w:eastAsia="Arial Unicode MS" w:hint="default"/>
          <w:rtl w:val="0"/>
        </w:rPr>
        <w:t>”</w:t>
      </w:r>
      <w:r>
        <w:rPr>
          <w:rFonts w:ascii="Helvetica" w:cs="Arial Unicode MS" w:hAnsi="Arial Unicode MS" w:eastAsia="Arial Unicode MS"/>
          <w:rtl w:val="0"/>
        </w:rPr>
        <w:t>, senza vivere in profondit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il comando del Signore. Ecco perch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 xml:space="preserve">il profeta insiste: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Misericordia io voglio</w:t>
      </w:r>
      <w:r>
        <w:rPr>
          <w:rFonts w:ascii="Arial Unicode MS" w:cs="Arial Unicode MS" w:hAnsi="Helvetica" w:eastAsia="Arial Unicode MS" w:hint="default"/>
          <w:rtl w:val="0"/>
        </w:rPr>
        <w:t>”</w:t>
      </w:r>
      <w:r>
        <w:rPr>
          <w:rFonts w:ascii="Helvetica" w:cs="Arial Unicode MS" w:hAnsi="Arial Unicode MS" w:eastAsia="Arial Unicode MS"/>
          <w:rtl w:val="0"/>
          <w:lang w:val="es-ES_tradnl"/>
        </w:rPr>
        <w:t>, cio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  <w:lang w:val="en-US"/>
        </w:rPr>
        <w:t>la lealt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di un cuore che riconosce i propri peccati, che si ravvede e torna ad essere fedele all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 xml:space="preserve">alleanza con Dio.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E non sacrificio</w:t>
      </w:r>
      <w:r>
        <w:rPr>
          <w:rFonts w:ascii="Arial Unicode MS" w:cs="Arial Unicode MS" w:hAnsi="Helvetica" w:eastAsia="Arial Unicode MS" w:hint="default"/>
          <w:rtl w:val="0"/>
        </w:rPr>
        <w:t>”</w:t>
      </w:r>
      <w:r>
        <w:rPr>
          <w:rFonts w:ascii="Helvetica" w:cs="Arial Unicode MS" w:hAnsi="Arial Unicode MS" w:eastAsia="Arial Unicode MS"/>
          <w:rtl w:val="0"/>
        </w:rPr>
        <w:t xml:space="preserve">: senza un cuore pentito ogni azione religiosa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inefficace! Ges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>applica questa frase profetica anche alle relazioni umane: quei farisei erano molto religiosi nella forma, ma non erano disposti a condividere la tavola con i pubblicani e i peccatori; non riconoscevano la possibilit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di un ravvedimento e perci</w:t>
      </w:r>
      <w:r>
        <w:rPr>
          <w:rFonts w:ascii="Arial Unicode MS" w:cs="Arial Unicode MS" w:hAnsi="Helvetica" w:eastAsia="Arial Unicode MS" w:hint="default"/>
          <w:rtl w:val="0"/>
        </w:rPr>
        <w:t xml:space="preserve">ò </w:t>
      </w:r>
      <w:r>
        <w:rPr>
          <w:rFonts w:ascii="Helvetica" w:cs="Arial Unicode MS" w:hAnsi="Arial Unicode MS" w:eastAsia="Arial Unicode MS"/>
          <w:rtl w:val="0"/>
        </w:rPr>
        <w:t xml:space="preserve">di una guarigione; non mettevano al primo posto la misericordia: pur essendo fedeli custodi della Legge, dimostravano di non conoscere il cuore di Dio!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 xml:space="preserve">come se a te regalassero un pacchetto con dentro un dono e tu, invece di andare a cercare il dono, guardi soltanto la carta nel quale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incartato: soltanto le apparenze, la forma, e non il nocciolo della grazia, del dono che viene dato!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Cari fratelli e sorelle, tutti noi siamo invitati alla mensa del Signore. Facciamo nostro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invito a sederci accanto a Lui insieme ai suoi discepoli. Impariamo a guardare con misericordia e a riconoscere in ognuno di loro un nostro commensale. Siamo tutti discepoli che hanno bisogno di sperimentare e vivere la parola consolatrice di Ges</w:t>
      </w:r>
      <w:r>
        <w:rPr>
          <w:rFonts w:ascii="Arial Unicode MS" w:cs="Arial Unicode MS" w:hAnsi="Helvetica" w:eastAsia="Arial Unicode MS" w:hint="default"/>
          <w:rtl w:val="0"/>
        </w:rPr>
        <w:t>ù</w:t>
      </w:r>
      <w:r>
        <w:rPr>
          <w:rFonts w:ascii="Helvetica" w:cs="Arial Unicode MS" w:hAnsi="Arial Unicode MS" w:eastAsia="Arial Unicode MS"/>
          <w:rtl w:val="0"/>
        </w:rPr>
        <w:t>. Abbiamo tutti bisogno di nutrirci della misericordia di Dio, perch</w:t>
      </w:r>
      <w:r>
        <w:rPr>
          <w:rFonts w:ascii="Arial Unicode MS" w:cs="Arial Unicode MS" w:hAnsi="Helvetica" w:eastAsia="Arial Unicode MS" w:hint="default"/>
          <w:rtl w:val="0"/>
        </w:rPr>
        <w:t xml:space="preserve">é è </w:t>
      </w:r>
      <w:r>
        <w:rPr>
          <w:rFonts w:ascii="Helvetica" w:cs="Arial Unicode MS" w:hAnsi="Arial Unicode MS" w:eastAsia="Arial Unicode MS"/>
          <w:rtl w:val="0"/>
        </w:rPr>
        <w:t>da questa fonte che scaturisce la nostra salvezza. Grazie!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Arial Unicode MS" w:cs="Arial Unicode MS" w:hAnsi="Helvetica" w:eastAsia="Arial Unicode MS" w:hint="default"/>
          <w:rtl w:val="0"/>
        </w:rPr>
        <w:t xml:space="preserve">© </w:t>
      </w:r>
      <w:r>
        <w:rPr>
          <w:rFonts w:ascii="Helvetica" w:cs="Arial Unicode MS" w:hAnsi="Arial Unicode MS" w:eastAsia="Arial Unicode MS"/>
          <w:rtl w:val="0"/>
          <w:lang w:val="en-US"/>
        </w:rPr>
        <w:t>Copyright - Libreria Editrice Vaticana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